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FF1F89">
        <w:rPr>
          <w:rFonts w:ascii="Arial" w:hAnsi="Arial" w:cs="Arial"/>
          <w:sz w:val="22"/>
          <w:szCs w:val="22"/>
        </w:rPr>
        <w:t>spis.zn.</w:t>
      </w:r>
      <w:r w:rsidR="00FF1F89"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FD1068">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FD1068" w:rsidRDefault="00FD1068" w:rsidP="004E5B24">
      <w:pPr>
        <w:pStyle w:val="Zpat"/>
        <w:tabs>
          <w:tab w:val="left" w:pos="1560"/>
          <w:tab w:val="right" w:pos="9639"/>
        </w:tabs>
        <w:rPr>
          <w:rFonts w:ascii="Arial" w:hAnsi="Arial" w:cs="Arial"/>
          <w:sz w:val="22"/>
          <w:szCs w:val="22"/>
        </w:rPr>
      </w:pPr>
      <w:r>
        <w:rPr>
          <w:rFonts w:ascii="Arial" w:hAnsi="Arial" w:cs="Arial"/>
          <w:sz w:val="22"/>
          <w:szCs w:val="22"/>
        </w:rPr>
        <w:t xml:space="preserve">                                                Ing. Martinem Pípou, </w:t>
      </w:r>
      <w:r w:rsidRPr="004E5B24">
        <w:rPr>
          <w:rFonts w:ascii="Arial" w:hAnsi="Arial" w:cs="Arial"/>
          <w:sz w:val="22"/>
          <w:szCs w:val="22"/>
        </w:rPr>
        <w:t>členem představenstva</w:t>
      </w:r>
    </w:p>
    <w:p w:rsidR="00FD1068" w:rsidRPr="004E5B24" w:rsidRDefault="00FD1068" w:rsidP="004E5B24">
      <w:pPr>
        <w:pStyle w:val="Zpat"/>
        <w:tabs>
          <w:tab w:val="left" w:pos="1560"/>
          <w:tab w:val="right" w:pos="9639"/>
        </w:tabs>
        <w:rPr>
          <w:rFonts w:ascii="Arial" w:hAnsi="Arial" w:cs="Arial"/>
          <w:sz w:val="22"/>
          <w:szCs w:val="22"/>
        </w:rPr>
      </w:pPr>
      <w:r>
        <w:rPr>
          <w:rFonts w:ascii="Arial" w:hAnsi="Arial" w:cs="Arial"/>
          <w:sz w:val="22"/>
          <w:szCs w:val="22"/>
        </w:rPr>
        <w:t xml:space="preserve">                      </w:t>
      </w:r>
    </w:p>
    <w:p w:rsidR="00DD43B0" w:rsidRPr="004E5B24" w:rsidRDefault="00367C19" w:rsidP="0033517A">
      <w:pPr>
        <w:pStyle w:val="Zpat"/>
        <w:tabs>
          <w:tab w:val="left" w:pos="1560"/>
          <w:tab w:val="right" w:pos="9639"/>
        </w:tabs>
        <w:ind w:left="1560"/>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3D04E1" w:rsidRPr="004E5B24" w:rsidRDefault="004A4C5B" w:rsidP="00B62594">
      <w:pPr>
        <w:pStyle w:val="Zhlav"/>
        <w:tabs>
          <w:tab w:val="left" w:pos="708"/>
        </w:tabs>
        <w:ind w:left="2832"/>
        <w:rPr>
          <w:rFonts w:ascii="Arial" w:hAnsi="Arial" w:cs="Arial"/>
          <w:sz w:val="22"/>
          <w:szCs w:val="22"/>
        </w:rPr>
      </w:pPr>
      <w:r>
        <w:rPr>
          <w:rFonts w:ascii="Arial" w:hAnsi="Arial" w:cs="Arial"/>
          <w:sz w:val="22"/>
          <w:szCs w:val="22"/>
        </w:rPr>
        <w:t>Petr Kalous</w:t>
      </w:r>
      <w:r w:rsidR="009C1F8C" w:rsidRPr="004E5B24">
        <w:rPr>
          <w:rFonts w:ascii="Arial" w:hAnsi="Arial" w:cs="Arial"/>
          <w:sz w:val="22"/>
          <w:szCs w:val="22"/>
        </w:rPr>
        <w:t xml:space="preserve"> </w:t>
      </w:r>
      <w:r w:rsidR="00367C19"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r>
        <w:rPr>
          <w:rFonts w:ascii="Arial" w:hAnsi="Arial" w:cs="Arial"/>
          <w:sz w:val="22"/>
          <w:szCs w:val="22"/>
        </w:rPr>
        <w:t>investic</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 xml:space="preserve"> </w:t>
      </w:r>
      <w:r w:rsidR="00B62594">
        <w:rPr>
          <w:rFonts w:ascii="Arial" w:hAnsi="Arial" w:cs="Arial"/>
          <w:sz w:val="22"/>
          <w:szCs w:val="22"/>
        </w:rPr>
        <w:tab/>
        <w:t xml:space="preserve">   </w:t>
      </w:r>
      <w:r w:rsidR="004A4C5B">
        <w:rPr>
          <w:rFonts w:ascii="Arial" w:hAnsi="Arial" w:cs="Arial"/>
          <w:sz w:val="22"/>
          <w:szCs w:val="22"/>
        </w:rPr>
        <w:t>Ing. Lenka Zach</w:t>
      </w:r>
      <w:r w:rsidR="004E5B24" w:rsidRPr="004E5B24">
        <w:rPr>
          <w:rFonts w:ascii="Arial" w:hAnsi="Arial" w:cs="Arial"/>
          <w:sz w:val="22"/>
          <w:szCs w:val="22"/>
        </w:rPr>
        <w:t xml:space="preserve">, technik odd. </w:t>
      </w:r>
      <w:r w:rsidR="004A4C5B" w:rsidRPr="004E5B24">
        <w:rPr>
          <w:rFonts w:ascii="Arial" w:hAnsi="Arial" w:cs="Arial"/>
          <w:sz w:val="22"/>
          <w:szCs w:val="22"/>
        </w:rPr>
        <w:t xml:space="preserve">přípravy a realizace </w:t>
      </w:r>
      <w:r w:rsidR="004A4C5B">
        <w:rPr>
          <w:rFonts w:ascii="Arial" w:hAnsi="Arial" w:cs="Arial"/>
          <w:sz w:val="22"/>
          <w:szCs w:val="22"/>
        </w:rPr>
        <w:t>investic</w:t>
      </w:r>
    </w:p>
    <w:p w:rsidR="003D04E1" w:rsidRPr="004E5B24" w:rsidRDefault="003D04E1" w:rsidP="003D04E1">
      <w:pPr>
        <w:pStyle w:val="Zhlav"/>
        <w:tabs>
          <w:tab w:val="clear" w:pos="9072"/>
          <w:tab w:val="left" w:pos="708"/>
          <w:tab w:val="left" w:pos="5103"/>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70726D">
        <w:rPr>
          <w:rFonts w:ascii="Arial" w:eastAsia="Arial Unicode MS" w:hAnsi="Arial" w:cs="Arial"/>
          <w:sz w:val="22"/>
          <w:szCs w:val="22"/>
        </w:rPr>
        <w:t>…………</w:t>
      </w:r>
      <w:r w:rsidR="00FF1F89">
        <w:rPr>
          <w:rFonts w:ascii="Arial" w:eastAsia="Arial Unicode MS" w:hAnsi="Arial" w:cs="Arial"/>
          <w:sz w:val="22"/>
          <w:szCs w:val="22"/>
        </w:rPr>
        <w:t xml:space="preserve"> 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4A4C5B" w:rsidRDefault="004A4C5B"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262897" w:rsidRDefault="001114B3" w:rsidP="00025115">
      <w:pPr>
        <w:pStyle w:val="Zkladntext"/>
        <w:numPr>
          <w:ilvl w:val="0"/>
          <w:numId w:val="18"/>
        </w:numPr>
        <w:rPr>
          <w:rFonts w:ascii="Arial" w:hAnsi="Arial" w:cs="Arial"/>
          <w:sz w:val="22"/>
          <w:szCs w:val="22"/>
        </w:rPr>
      </w:pPr>
      <w:r w:rsidRPr="0070726D">
        <w:rPr>
          <w:rFonts w:ascii="Arial" w:hAnsi="Arial" w:cs="Arial"/>
          <w:sz w:val="22"/>
          <w:szCs w:val="22"/>
          <w:u w:val="single"/>
        </w:rPr>
        <w:t xml:space="preserve">Předmětem </w:t>
      </w:r>
      <w:r w:rsidR="009B0820" w:rsidRPr="0070726D">
        <w:rPr>
          <w:rFonts w:ascii="Arial" w:hAnsi="Arial" w:cs="Arial"/>
          <w:sz w:val="22"/>
          <w:szCs w:val="22"/>
          <w:u w:val="single"/>
        </w:rPr>
        <w:t>smlouvy je zhotovení díla</w:t>
      </w:r>
      <w:r w:rsidR="009B0820" w:rsidRPr="0070726D">
        <w:rPr>
          <w:rFonts w:ascii="Arial" w:hAnsi="Arial" w:cs="Arial"/>
          <w:sz w:val="22"/>
          <w:szCs w:val="22"/>
        </w:rPr>
        <w:t xml:space="preserve">: </w:t>
      </w:r>
      <w:r w:rsidR="00A827CC" w:rsidRPr="0070726D">
        <w:rPr>
          <w:rFonts w:ascii="Arial" w:hAnsi="Arial" w:cs="Arial"/>
          <w:sz w:val="22"/>
          <w:szCs w:val="22"/>
        </w:rPr>
        <w:t>„</w:t>
      </w:r>
      <w:r w:rsidR="0070726D" w:rsidRPr="0070726D">
        <w:rPr>
          <w:rFonts w:ascii="Arial" w:hAnsi="Arial" w:cs="Arial"/>
          <w:b/>
          <w:sz w:val="22"/>
          <w:szCs w:val="22"/>
        </w:rPr>
        <w:t>Revitalizace Jižního náměst</w:t>
      </w:r>
      <w:r w:rsidR="0070726D">
        <w:rPr>
          <w:rFonts w:ascii="Arial" w:hAnsi="Arial" w:cs="Arial"/>
          <w:b/>
          <w:sz w:val="22"/>
          <w:szCs w:val="22"/>
        </w:rPr>
        <w:t xml:space="preserve">í Nového Hloubětína, Praha 14, </w:t>
      </w:r>
      <w:r w:rsidR="0070726D" w:rsidRPr="0070726D">
        <w:rPr>
          <w:rFonts w:ascii="Arial" w:hAnsi="Arial" w:cs="Arial"/>
          <w:b/>
          <w:sz w:val="22"/>
          <w:szCs w:val="22"/>
        </w:rPr>
        <w:t>č. akce 999431 – III</w:t>
      </w:r>
      <w:r w:rsidR="0070726D">
        <w:rPr>
          <w:rFonts w:ascii="Arial" w:hAnsi="Arial" w:cs="Arial"/>
          <w:b/>
          <w:sz w:val="22"/>
          <w:szCs w:val="22"/>
        </w:rPr>
        <w:t xml:space="preserve">.“ </w:t>
      </w:r>
      <w:r w:rsidR="0070726D" w:rsidRPr="0070726D">
        <w:rPr>
          <w:rFonts w:ascii="Arial" w:hAnsi="Arial" w:cs="Arial"/>
          <w:b/>
          <w:bCs/>
          <w:sz w:val="22"/>
          <w:szCs w:val="22"/>
        </w:rPr>
        <w:t xml:space="preserve"> </w:t>
      </w:r>
      <w:r w:rsidR="009B0820" w:rsidRPr="0070726D">
        <w:rPr>
          <w:rFonts w:ascii="Arial" w:hAnsi="Arial" w:cs="Arial"/>
          <w:bCs/>
          <w:sz w:val="22"/>
          <w:szCs w:val="22"/>
        </w:rPr>
        <w:t xml:space="preserve">dle projektové dokumentace, kterou </w:t>
      </w:r>
      <w:r w:rsidR="009B0820" w:rsidRPr="0070726D">
        <w:rPr>
          <w:rFonts w:ascii="Arial" w:hAnsi="Arial" w:cs="Arial"/>
          <w:sz w:val="22"/>
          <w:szCs w:val="22"/>
        </w:rPr>
        <w:t xml:space="preserve">zpracovala </w:t>
      </w:r>
      <w:r w:rsidR="00D7065E" w:rsidRPr="0070726D">
        <w:rPr>
          <w:rFonts w:ascii="Arial" w:hAnsi="Arial" w:cs="Arial"/>
          <w:sz w:val="22"/>
          <w:szCs w:val="22"/>
        </w:rPr>
        <w:t xml:space="preserve">společnost </w:t>
      </w:r>
    </w:p>
    <w:p w:rsidR="002F20F9" w:rsidRPr="002F20F9" w:rsidRDefault="002F20F9" w:rsidP="00DA7F77">
      <w:pPr>
        <w:pStyle w:val="Normlnweb"/>
        <w:rPr>
          <w:rFonts w:ascii="Arial" w:hAnsi="Arial" w:cs="Arial"/>
          <w:bCs/>
          <w:snapToGrid w:val="0"/>
          <w:color w:val="000000"/>
          <w:sz w:val="22"/>
          <w:szCs w:val="22"/>
        </w:rPr>
      </w:pPr>
      <w:r>
        <w:rPr>
          <w:b/>
          <w:bCs/>
          <w:snapToGrid w:val="0"/>
          <w:color w:val="000000"/>
        </w:rPr>
        <w:t xml:space="preserve">      </w:t>
      </w:r>
      <w:r w:rsidRPr="002F20F9">
        <w:rPr>
          <w:rFonts w:ascii="Arial" w:hAnsi="Arial" w:cs="Arial"/>
          <w:bCs/>
          <w:snapToGrid w:val="0"/>
          <w:color w:val="000000"/>
          <w:sz w:val="22"/>
          <w:szCs w:val="22"/>
        </w:rPr>
        <w:t>D-PLUS PROJEKTOVÁ A INŽENÝRSKÁ a.s., Sokolovská 16/45 A, 186 00 Praha 8</w:t>
      </w:r>
      <w:r>
        <w:rPr>
          <w:rFonts w:ascii="Arial" w:hAnsi="Arial" w:cs="Arial"/>
          <w:bCs/>
          <w:snapToGrid w:val="0"/>
          <w:color w:val="000000"/>
          <w:sz w:val="22"/>
          <w:szCs w:val="22"/>
        </w:rPr>
        <w:t>.</w:t>
      </w:r>
    </w:p>
    <w:p w:rsidR="00B46AD0" w:rsidRDefault="00B46AD0" w:rsidP="00262897">
      <w:pPr>
        <w:pStyle w:val="Zkladntext"/>
        <w:ind w:left="360"/>
        <w:rPr>
          <w:rFonts w:ascii="Arial" w:hAnsi="Arial" w:cs="Arial"/>
          <w:sz w:val="22"/>
          <w:szCs w:val="22"/>
        </w:rPr>
      </w:pPr>
      <w:r w:rsidRPr="00262897">
        <w:rPr>
          <w:rFonts w:ascii="Arial" w:hAnsi="Arial" w:cs="Arial"/>
          <w:sz w:val="22"/>
          <w:szCs w:val="22"/>
        </w:rPr>
        <w:t>Dílo je vymezeno následovně:</w:t>
      </w:r>
    </w:p>
    <w:p w:rsidR="0070726D" w:rsidRDefault="0070726D" w:rsidP="00002A27">
      <w:pPr>
        <w:spacing w:before="120"/>
        <w:ind w:left="360"/>
        <w:jc w:val="both"/>
        <w:rPr>
          <w:rFonts w:ascii="Arial" w:hAnsi="Arial" w:cs="Arial"/>
          <w:sz w:val="22"/>
          <w:szCs w:val="22"/>
        </w:rPr>
      </w:pPr>
      <w:r>
        <w:rPr>
          <w:rFonts w:ascii="Arial" w:hAnsi="Arial" w:cs="Arial"/>
          <w:sz w:val="22"/>
          <w:szCs w:val="22"/>
        </w:rPr>
        <w:t>Předmětem plnění je revitalizace Jižního náměstí Nového Hloubětína. Zpevněné plochy náměstí budou  dlážděny velkoformátovou dlažbou a náměs</w:t>
      </w:r>
      <w:r w:rsidR="00361D26">
        <w:rPr>
          <w:rFonts w:ascii="Arial" w:hAnsi="Arial" w:cs="Arial"/>
          <w:sz w:val="22"/>
          <w:szCs w:val="22"/>
        </w:rPr>
        <w:t xml:space="preserve">tí bude doplněno o vodní prvek </w:t>
      </w:r>
      <w:r>
        <w:rPr>
          <w:rFonts w:ascii="Arial" w:hAnsi="Arial" w:cs="Arial"/>
          <w:sz w:val="22"/>
          <w:szCs w:val="22"/>
        </w:rPr>
        <w:t>a mobiliář. Dojde k úpravě odvodnění. Voda bude odváděna do odvodňovacích žlabů a uličních vpustí. Dále bude provedena přeložka plynovodu, vodovodu a  elektra. Náměstí bude doplněno o dětské hřiště, osvětlení a zeleň a bude postaveno zázemí pro stánky.</w:t>
      </w:r>
    </w:p>
    <w:p w:rsidR="0070726D" w:rsidRDefault="0070726D" w:rsidP="0070726D">
      <w:pPr>
        <w:ind w:left="360"/>
        <w:jc w:val="both"/>
        <w:rPr>
          <w:rFonts w:ascii="Arial" w:hAnsi="Arial" w:cs="Arial"/>
          <w:sz w:val="22"/>
          <w:szCs w:val="22"/>
        </w:rPr>
      </w:pPr>
    </w:p>
    <w:p w:rsidR="0070726D" w:rsidRDefault="0070726D" w:rsidP="0070726D">
      <w:pPr>
        <w:ind w:left="360"/>
        <w:jc w:val="both"/>
        <w:rPr>
          <w:rFonts w:ascii="Arial" w:hAnsi="Arial" w:cs="Arial"/>
          <w:sz w:val="22"/>
          <w:szCs w:val="22"/>
        </w:rPr>
      </w:pPr>
      <w:r w:rsidRPr="00002A27">
        <w:rPr>
          <w:rFonts w:ascii="Arial" w:hAnsi="Arial" w:cs="Arial"/>
          <w:sz w:val="22"/>
          <w:szCs w:val="22"/>
        </w:rPr>
        <w:t xml:space="preserve">Přeložku České telekomunikační infrastruktury a.s. (dále jen „CETIN“), která je součástí stavby, zajišťuje pro </w:t>
      </w:r>
      <w:r w:rsidR="004F2CC9" w:rsidRPr="00002A27">
        <w:rPr>
          <w:rFonts w:ascii="Arial" w:hAnsi="Arial" w:cs="Arial"/>
          <w:sz w:val="22"/>
          <w:szCs w:val="22"/>
        </w:rPr>
        <w:t xml:space="preserve">objednatele </w:t>
      </w:r>
      <w:r w:rsidRPr="00002A27">
        <w:rPr>
          <w:rFonts w:ascii="Arial" w:hAnsi="Arial" w:cs="Arial"/>
          <w:sz w:val="22"/>
          <w:szCs w:val="22"/>
        </w:rPr>
        <w:t>CETIN (nutno časově koordinovat</w:t>
      </w:r>
      <w:r w:rsidR="004F2CC9" w:rsidRPr="00002A27">
        <w:rPr>
          <w:rFonts w:ascii="Arial" w:hAnsi="Arial" w:cs="Arial"/>
          <w:sz w:val="22"/>
          <w:szCs w:val="22"/>
        </w:rPr>
        <w:t xml:space="preserve"> s dílem</w:t>
      </w:r>
      <w:r w:rsidRPr="00002A27">
        <w:rPr>
          <w:rFonts w:ascii="Arial" w:hAnsi="Arial" w:cs="Arial"/>
          <w:sz w:val="22"/>
          <w:szCs w:val="22"/>
        </w:rPr>
        <w:t>).</w:t>
      </w:r>
    </w:p>
    <w:p w:rsidR="004A4C5B" w:rsidRPr="005500AE" w:rsidRDefault="004A4C5B" w:rsidP="00A24EA8">
      <w:pPr>
        <w:ind w:left="426"/>
        <w:rPr>
          <w:rFonts w:ascii="Arial" w:hAnsi="Arial" w:cs="Arial"/>
          <w:sz w:val="22"/>
          <w:szCs w:val="22"/>
        </w:rPr>
      </w:pPr>
    </w:p>
    <w:p w:rsidR="001515B3" w:rsidRPr="0033517A" w:rsidRDefault="001515B3" w:rsidP="00A24EA8">
      <w:pPr>
        <w:ind w:left="426"/>
        <w:rPr>
          <w:rFonts w:ascii="Arial" w:hAnsi="Arial" w:cs="Arial"/>
          <w:sz w:val="22"/>
          <w:szCs w:val="22"/>
        </w:rPr>
      </w:pPr>
      <w:r w:rsidRPr="0033517A">
        <w:rPr>
          <w:rFonts w:ascii="Arial" w:hAnsi="Arial" w:cs="Arial"/>
          <w:sz w:val="22"/>
          <w:szCs w:val="22"/>
        </w:rPr>
        <w:t xml:space="preserve">Součástí předmětu plnění je:  </w:t>
      </w:r>
    </w:p>
    <w:p w:rsidR="00D67ED9" w:rsidRPr="00BB672E" w:rsidRDefault="00D67ED9" w:rsidP="00025115">
      <w:pPr>
        <w:numPr>
          <w:ilvl w:val="0"/>
          <w:numId w:val="19"/>
        </w:numPr>
        <w:tabs>
          <w:tab w:val="num" w:pos="-468"/>
        </w:tabs>
        <w:ind w:left="709" w:hanging="283"/>
        <w:rPr>
          <w:rFonts w:ascii="Arial" w:hAnsi="Arial" w:cs="Arial"/>
          <w:sz w:val="22"/>
          <w:szCs w:val="22"/>
        </w:rPr>
      </w:pPr>
      <w:r w:rsidRPr="00BB672E">
        <w:rPr>
          <w:rFonts w:ascii="Arial" w:hAnsi="Arial" w:cs="Arial"/>
          <w:sz w:val="22"/>
          <w:szCs w:val="22"/>
        </w:rPr>
        <w:t>projekt a realizace DIO,</w:t>
      </w:r>
    </w:p>
    <w:p w:rsidR="00D67ED9" w:rsidRPr="00BB672E" w:rsidRDefault="00D67ED9" w:rsidP="00025115">
      <w:pPr>
        <w:numPr>
          <w:ilvl w:val="0"/>
          <w:numId w:val="19"/>
        </w:numPr>
        <w:tabs>
          <w:tab w:val="num" w:pos="-1035"/>
        </w:tabs>
        <w:ind w:left="709" w:hanging="283"/>
        <w:rPr>
          <w:rFonts w:ascii="Arial" w:hAnsi="Arial" w:cs="Arial"/>
          <w:sz w:val="22"/>
          <w:szCs w:val="22"/>
        </w:rPr>
      </w:pPr>
      <w:r w:rsidRPr="00BB672E">
        <w:rPr>
          <w:rFonts w:ascii="Arial" w:hAnsi="Arial" w:cs="Arial"/>
          <w:sz w:val="22"/>
          <w:szCs w:val="22"/>
        </w:rPr>
        <w:t xml:space="preserve">měření hladiny hluku  </w:t>
      </w:r>
      <w:r w:rsidR="00D53FB3" w:rsidRPr="00BB672E">
        <w:rPr>
          <w:rFonts w:ascii="Arial" w:hAnsi="Arial" w:cs="Arial"/>
          <w:sz w:val="22"/>
          <w:szCs w:val="22"/>
        </w:rPr>
        <w:t xml:space="preserve"> </w:t>
      </w:r>
      <w:r w:rsidR="00296634" w:rsidRPr="00BB672E">
        <w:rPr>
          <w:rFonts w:ascii="Arial" w:hAnsi="Arial" w:cs="Arial"/>
          <w:sz w:val="22"/>
          <w:szCs w:val="22"/>
        </w:rPr>
        <w:t xml:space="preserve">před zahájením  a po dokončení stavby </w:t>
      </w:r>
      <w:r w:rsidRPr="00BB672E">
        <w:rPr>
          <w:rFonts w:ascii="Arial" w:hAnsi="Arial" w:cs="Arial"/>
          <w:sz w:val="22"/>
          <w:szCs w:val="22"/>
        </w:rPr>
        <w:t>dle požadavků Hygienické stanice hl. m. Prahy,</w:t>
      </w:r>
    </w:p>
    <w:p w:rsidR="00D67ED9" w:rsidRPr="00BB672E" w:rsidRDefault="00D67ED9" w:rsidP="00025115">
      <w:pPr>
        <w:numPr>
          <w:ilvl w:val="0"/>
          <w:numId w:val="19"/>
        </w:numPr>
        <w:tabs>
          <w:tab w:val="num" w:pos="-1602"/>
          <w:tab w:val="num" w:pos="709"/>
        </w:tabs>
        <w:ind w:left="709" w:hanging="283"/>
        <w:rPr>
          <w:rFonts w:ascii="Arial" w:hAnsi="Arial" w:cs="Arial"/>
          <w:sz w:val="22"/>
          <w:szCs w:val="22"/>
        </w:rPr>
      </w:pPr>
      <w:r w:rsidRPr="00BB672E">
        <w:rPr>
          <w:rFonts w:ascii="Arial" w:hAnsi="Arial" w:cs="Arial"/>
          <w:sz w:val="22"/>
          <w:szCs w:val="22"/>
        </w:rPr>
        <w:t>zpracování podrobné pasportizace přilehlých objektů (domů, oplocení apod.) a následné repasportizace po skončení stavby</w:t>
      </w: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A827CC" w:rsidRPr="0070726D" w:rsidRDefault="009B0820" w:rsidP="00025115">
      <w:pPr>
        <w:pStyle w:val="Odstavecseseznamem"/>
        <w:numPr>
          <w:ilvl w:val="0"/>
          <w:numId w:val="18"/>
        </w:numPr>
        <w:jc w:val="both"/>
        <w:rPr>
          <w:rFonts w:ascii="Arial" w:hAnsi="Arial" w:cs="Arial"/>
          <w:sz w:val="22"/>
          <w:szCs w:val="22"/>
        </w:rPr>
      </w:pPr>
      <w:r w:rsidRPr="0070726D">
        <w:rPr>
          <w:rFonts w:ascii="Arial" w:hAnsi="Arial" w:cs="Arial"/>
          <w:sz w:val="22"/>
          <w:szCs w:val="22"/>
          <w:u w:val="single"/>
        </w:rPr>
        <w:t>Místo realizace díla</w:t>
      </w:r>
      <w:r w:rsidRPr="0070726D">
        <w:rPr>
          <w:rFonts w:ascii="Arial" w:hAnsi="Arial" w:cs="Arial"/>
          <w:sz w:val="22"/>
          <w:szCs w:val="22"/>
        </w:rPr>
        <w:t xml:space="preserve">:  </w:t>
      </w:r>
      <w:r w:rsidR="00A827CC" w:rsidRPr="0070726D">
        <w:rPr>
          <w:rFonts w:ascii="Arial" w:hAnsi="Arial" w:cs="Arial"/>
          <w:sz w:val="22"/>
          <w:szCs w:val="22"/>
        </w:rPr>
        <w:t xml:space="preserve">Praha </w:t>
      </w:r>
      <w:r w:rsidR="0070726D" w:rsidRPr="0070726D">
        <w:rPr>
          <w:rFonts w:ascii="Arial" w:hAnsi="Arial" w:cs="Arial"/>
          <w:sz w:val="22"/>
          <w:szCs w:val="22"/>
        </w:rPr>
        <w:t>14, ul. Chvalská, Soustružnická a Poděbradská.</w:t>
      </w:r>
    </w:p>
    <w:p w:rsidR="0070726D" w:rsidRPr="0070726D" w:rsidRDefault="0070726D" w:rsidP="0070726D">
      <w:pPr>
        <w:pStyle w:val="Odstavecseseznamem"/>
        <w:ind w:left="360"/>
        <w:jc w:val="both"/>
        <w:rPr>
          <w:rFonts w:ascii="Arial" w:hAnsi="Arial" w:cs="Arial"/>
          <w:sz w:val="22"/>
          <w:szCs w:val="22"/>
        </w:rPr>
      </w:pPr>
    </w:p>
    <w:p w:rsidR="00424D04" w:rsidRPr="004E5B24" w:rsidRDefault="00094627" w:rsidP="00A827CC">
      <w:pPr>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8704BD" w:rsidRPr="004E5B24">
        <w:rPr>
          <w:rFonts w:ascii="Arial" w:hAnsi="Arial" w:cs="Arial"/>
          <w:sz w:val="22"/>
          <w:szCs w:val="22"/>
        </w:rPr>
        <w:t xml:space="preserve">Zhotovitel se zavazuje řádně provést </w:t>
      </w:r>
      <w:r w:rsidR="00B13F8F" w:rsidRPr="004E5B24">
        <w:rPr>
          <w:rFonts w:ascii="Arial" w:hAnsi="Arial" w:cs="Arial"/>
          <w:sz w:val="22"/>
          <w:szCs w:val="22"/>
        </w:rPr>
        <w:t xml:space="preserve">a ve stanovené době předat objednateli </w:t>
      </w:r>
      <w:r w:rsidR="008704BD" w:rsidRPr="004E5B24">
        <w:rPr>
          <w:rFonts w:ascii="Arial" w:hAnsi="Arial" w:cs="Arial"/>
          <w:sz w:val="22"/>
          <w:szCs w:val="22"/>
        </w:rPr>
        <w:t xml:space="preserve">dílo 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2C7728" w:rsidRPr="004E5B24">
        <w:rPr>
          <w:rFonts w:ascii="Arial" w:hAnsi="Arial" w:cs="Arial"/>
          <w:sz w:val="22"/>
          <w:szCs w:val="22"/>
        </w:rPr>
        <w:t xml:space="preserve">. </w:t>
      </w:r>
    </w:p>
    <w:p w:rsidR="008704BD" w:rsidRDefault="00424D04" w:rsidP="00A827CC">
      <w:pPr>
        <w:spacing w:before="240" w:after="12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A827CC" w:rsidRDefault="00424D04" w:rsidP="00A827CC">
      <w:pPr>
        <w:spacing w:after="120"/>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174BCA" w:rsidRDefault="00A827CC" w:rsidP="000E332D">
      <w:pPr>
        <w:ind w:left="426" w:hanging="426"/>
        <w:jc w:val="both"/>
        <w:rPr>
          <w:rFonts w:ascii="Arial" w:hAnsi="Arial" w:cs="Arial"/>
          <w:sz w:val="22"/>
          <w:szCs w:val="22"/>
        </w:rPr>
      </w:pPr>
      <w:r>
        <w:rPr>
          <w:rFonts w:ascii="Arial" w:hAnsi="Arial" w:cs="Arial"/>
          <w:sz w:val="22"/>
          <w:szCs w:val="22"/>
        </w:rPr>
        <w:t xml:space="preserve">6. </w:t>
      </w:r>
      <w:r w:rsidR="009B0820" w:rsidRPr="004E5B24">
        <w:rPr>
          <w:rFonts w:ascii="Arial" w:hAnsi="Arial" w:cs="Arial"/>
          <w:sz w:val="22"/>
          <w:szCs w:val="22"/>
        </w:rPr>
        <w:t> </w:t>
      </w:r>
      <w:r>
        <w:rPr>
          <w:rFonts w:ascii="Arial" w:hAnsi="Arial" w:cs="Arial"/>
          <w:sz w:val="22"/>
          <w:szCs w:val="22"/>
        </w:rPr>
        <w:t xml:space="preserve"> </w:t>
      </w:r>
      <w:r w:rsidRPr="00BB672E">
        <w:rPr>
          <w:rFonts w:ascii="Arial" w:hAnsi="Arial" w:cs="Arial"/>
          <w:sz w:val="22"/>
          <w:szCs w:val="22"/>
        </w:rPr>
        <w:t>Zhotovitel se zavazuje, že dlaždičské práce provede vlastními kapacitami.</w:t>
      </w:r>
    </w:p>
    <w:p w:rsidR="00A827CC" w:rsidRDefault="00A827CC"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0B10B9" w:rsidRDefault="009B0820" w:rsidP="00025115">
      <w:pPr>
        <w:pStyle w:val="Odstavecseseznamem"/>
        <w:numPr>
          <w:ilvl w:val="0"/>
          <w:numId w:val="16"/>
        </w:numPr>
        <w:ind w:left="426" w:hanging="426"/>
        <w:jc w:val="both"/>
        <w:rPr>
          <w:rFonts w:ascii="Arial" w:hAnsi="Arial" w:cs="Arial"/>
          <w:sz w:val="22"/>
          <w:szCs w:val="22"/>
        </w:rPr>
      </w:pPr>
      <w:r w:rsidRPr="000B10B9">
        <w:rPr>
          <w:rFonts w:ascii="Arial" w:hAnsi="Arial" w:cs="Arial"/>
          <w:sz w:val="22"/>
          <w:szCs w:val="22"/>
        </w:rPr>
        <w:t>Termín zahájení</w:t>
      </w:r>
      <w:r w:rsidR="007A066F" w:rsidRPr="000B10B9">
        <w:rPr>
          <w:rFonts w:ascii="Arial" w:hAnsi="Arial" w:cs="Arial"/>
          <w:sz w:val="22"/>
          <w:szCs w:val="22"/>
        </w:rPr>
        <w:t xml:space="preserve"> stavebních prací</w:t>
      </w:r>
      <w:r w:rsidRPr="000B10B9">
        <w:rPr>
          <w:rFonts w:ascii="Arial" w:hAnsi="Arial" w:cs="Arial"/>
          <w:sz w:val="22"/>
          <w:szCs w:val="22"/>
        </w:rPr>
        <w:t xml:space="preserve">: </w:t>
      </w:r>
      <w:r w:rsidR="0013541D" w:rsidRPr="000B10B9">
        <w:rPr>
          <w:rFonts w:ascii="Arial" w:hAnsi="Arial" w:cs="Arial"/>
          <w:sz w:val="22"/>
          <w:szCs w:val="22"/>
        </w:rPr>
        <w:t xml:space="preserve">ihned po podpisu smlouvy a </w:t>
      </w:r>
      <w:r w:rsidR="00B13F8F" w:rsidRPr="000B10B9">
        <w:rPr>
          <w:rFonts w:ascii="Arial" w:hAnsi="Arial" w:cs="Arial"/>
          <w:sz w:val="22"/>
          <w:szCs w:val="22"/>
        </w:rPr>
        <w:t xml:space="preserve">jejím </w:t>
      </w:r>
      <w:r w:rsidR="0013541D" w:rsidRPr="000B10B9">
        <w:rPr>
          <w:rFonts w:ascii="Arial" w:hAnsi="Arial" w:cs="Arial"/>
          <w:sz w:val="22"/>
          <w:szCs w:val="22"/>
        </w:rPr>
        <w:t xml:space="preserve">zveřejnění v registru smluv a dále </w:t>
      </w:r>
      <w:r w:rsidR="007A066F" w:rsidRPr="000B10B9">
        <w:rPr>
          <w:rFonts w:ascii="Arial" w:hAnsi="Arial" w:cs="Arial"/>
          <w:sz w:val="22"/>
          <w:szCs w:val="22"/>
        </w:rPr>
        <w:t>dle vydaného DIR, kter</w:t>
      </w:r>
      <w:r w:rsidR="0070726D">
        <w:rPr>
          <w:rFonts w:ascii="Arial" w:hAnsi="Arial" w:cs="Arial"/>
          <w:sz w:val="22"/>
          <w:szCs w:val="22"/>
        </w:rPr>
        <w:t>é</w:t>
      </w:r>
      <w:r w:rsidR="007A066F" w:rsidRPr="000B10B9">
        <w:rPr>
          <w:rFonts w:ascii="Arial" w:hAnsi="Arial" w:cs="Arial"/>
          <w:sz w:val="22"/>
          <w:szCs w:val="22"/>
        </w:rPr>
        <w:t xml:space="preserve"> 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025115">
      <w:pPr>
        <w:pStyle w:val="Odstavecseseznamem"/>
        <w:numPr>
          <w:ilvl w:val="0"/>
          <w:numId w:val="1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lastRenderedPageBreak/>
        <w:t xml:space="preserve">Lhůta výstavby uvedená v kalendářních dnech činí:   </w:t>
      </w: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BB672E">
        <w:rPr>
          <w:rFonts w:ascii="Arial" w:hAnsi="Arial" w:cs="Arial"/>
          <w:bCs/>
          <w:sz w:val="22"/>
          <w:szCs w:val="22"/>
        </w:rPr>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025115">
      <w:pPr>
        <w:pStyle w:val="Odstavecseseznamem"/>
        <w:numPr>
          <w:ilvl w:val="0"/>
          <w:numId w:val="1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025115">
      <w:pPr>
        <w:pStyle w:val="Odstavecseseznamem"/>
        <w:numPr>
          <w:ilvl w:val="0"/>
          <w:numId w:val="16"/>
        </w:numPr>
        <w:ind w:left="426" w:hanging="426"/>
        <w:jc w:val="both"/>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56761A" w:rsidRDefault="0056761A" w:rsidP="0070726D">
      <w:pPr>
        <w:pStyle w:val="Odstavecseseznamem"/>
        <w:jc w:val="both"/>
        <w:rPr>
          <w:rFonts w:ascii="Arial" w:hAnsi="Arial" w:cs="Arial"/>
          <w:sz w:val="22"/>
          <w:szCs w:val="22"/>
        </w:rPr>
      </w:pPr>
    </w:p>
    <w:p w:rsidR="00A827CC" w:rsidRPr="0056761A" w:rsidRDefault="00A827CC" w:rsidP="0056761A">
      <w:pPr>
        <w:pStyle w:val="Odstavecseseznamem"/>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002A27" w:rsidRDefault="009B0820">
      <w:pPr>
        <w:pStyle w:val="Nadpis2"/>
        <w:jc w:val="center"/>
        <w:rPr>
          <w:rFonts w:ascii="Arial" w:hAnsi="Arial" w:cs="Arial"/>
          <w:b w:val="0"/>
          <w:sz w:val="22"/>
          <w:szCs w:val="22"/>
        </w:rPr>
      </w:pPr>
      <w:r w:rsidRPr="00002A27">
        <w:rPr>
          <w:rFonts w:ascii="Arial" w:hAnsi="Arial" w:cs="Arial"/>
          <w:b w:val="0"/>
          <w:sz w:val="22"/>
          <w:szCs w:val="22"/>
        </w:rPr>
        <w:t> </w:t>
      </w:r>
    </w:p>
    <w:p w:rsidR="00B953CF" w:rsidRPr="00F00358" w:rsidRDefault="00B953CF" w:rsidP="00B953CF">
      <w:pPr>
        <w:pStyle w:val="Odstavecseseznamem"/>
        <w:numPr>
          <w:ilvl w:val="0"/>
          <w:numId w:val="10"/>
        </w:numPr>
        <w:jc w:val="both"/>
        <w:rPr>
          <w:rFonts w:ascii="Arial" w:hAnsi="Arial" w:cs="Arial"/>
          <w:spacing w:val="8"/>
          <w:sz w:val="22"/>
          <w:szCs w:val="22"/>
        </w:rPr>
      </w:pPr>
      <w:r w:rsidRPr="00F00358">
        <w:rPr>
          <w:rFonts w:ascii="Arial" w:hAnsi="Arial" w:cs="Arial"/>
          <w:spacing w:val="8"/>
          <w:sz w:val="22"/>
          <w:szCs w:val="22"/>
        </w:rPr>
        <w:t xml:space="preserve">Cena za zhotovení </w:t>
      </w:r>
      <w:r w:rsidRPr="00775C79">
        <w:rPr>
          <w:rFonts w:ascii="Arial" w:hAnsi="Arial" w:cs="Arial"/>
          <w:spacing w:val="8"/>
          <w:sz w:val="22"/>
          <w:szCs w:val="22"/>
        </w:rPr>
        <w:t xml:space="preserve">díla v rozsahu čl. II. této smlouvy je stanovena pevnou cenou, jako nejvýše přípustná, zahrnující všechny náklady související s kompletním zhotovením </w:t>
      </w:r>
      <w:r w:rsidRPr="00F00358">
        <w:rPr>
          <w:rFonts w:ascii="Arial" w:hAnsi="Arial" w:cs="Arial"/>
          <w:spacing w:val="8"/>
          <w:sz w:val="22"/>
          <w:szCs w:val="22"/>
        </w:rPr>
        <w:t>díla.</w:t>
      </w:r>
    </w:p>
    <w:p w:rsidR="009B0820" w:rsidRPr="00F00358" w:rsidRDefault="009B0820">
      <w:pPr>
        <w:ind w:left="360"/>
        <w:jc w:val="both"/>
        <w:rPr>
          <w:rFonts w:ascii="Arial" w:hAnsi="Arial" w:cs="Arial"/>
          <w:sz w:val="22"/>
          <w:szCs w:val="22"/>
        </w:rPr>
      </w:pPr>
      <w:r w:rsidRPr="00F00358">
        <w:rPr>
          <w:rFonts w:ascii="Arial" w:hAnsi="Arial" w:cs="Arial"/>
          <w:sz w:val="22"/>
          <w:szCs w:val="22"/>
        </w:rPr>
        <w:t> </w:t>
      </w:r>
    </w:p>
    <w:p w:rsidR="009B0820" w:rsidRPr="00002A27" w:rsidRDefault="009B0820" w:rsidP="00AF3599">
      <w:pPr>
        <w:pStyle w:val="Odstavecseseznamem"/>
        <w:numPr>
          <w:ilvl w:val="0"/>
          <w:numId w:val="10"/>
        </w:numPr>
        <w:rPr>
          <w:rFonts w:ascii="Arial" w:hAnsi="Arial" w:cs="Arial"/>
          <w:bCs/>
          <w:i/>
          <w:sz w:val="22"/>
          <w:szCs w:val="22"/>
        </w:rPr>
      </w:pPr>
      <w:r w:rsidRPr="00775C79">
        <w:rPr>
          <w:rFonts w:ascii="Arial" w:hAnsi="Arial" w:cs="Arial"/>
          <w:b/>
          <w:bCs/>
          <w:sz w:val="22"/>
          <w:szCs w:val="22"/>
        </w:rPr>
        <w:t>Celkem cena za dílo  bez DPH</w:t>
      </w:r>
      <w:r w:rsidRPr="00002A27">
        <w:rPr>
          <w:rFonts w:ascii="Arial" w:hAnsi="Arial" w:cs="Arial"/>
          <w:bCs/>
          <w:sz w:val="22"/>
          <w:szCs w:val="22"/>
        </w:rPr>
        <w:t xml:space="preserve"> :</w:t>
      </w:r>
      <w:r w:rsidRPr="00F00358">
        <w:rPr>
          <w:rFonts w:ascii="Arial" w:hAnsi="Arial" w:cs="Arial"/>
          <w:sz w:val="22"/>
          <w:szCs w:val="22"/>
        </w:rPr>
        <w:t xml:space="preserve">                                    </w:t>
      </w:r>
      <w:r w:rsidRPr="00F00358">
        <w:rPr>
          <w:rFonts w:ascii="Arial" w:hAnsi="Arial" w:cs="Arial"/>
          <w:sz w:val="22"/>
          <w:szCs w:val="22"/>
        </w:rPr>
        <w:tab/>
        <w:t xml:space="preserve"> </w:t>
      </w:r>
    </w:p>
    <w:p w:rsidR="009B0820" w:rsidRPr="00002A27" w:rsidRDefault="009B0820">
      <w:pPr>
        <w:pStyle w:val="Nadpis2"/>
        <w:ind w:left="360"/>
        <w:rPr>
          <w:rFonts w:ascii="Arial" w:hAnsi="Arial" w:cs="Arial"/>
          <w:b w:val="0"/>
          <w:i/>
          <w:sz w:val="22"/>
          <w:szCs w:val="22"/>
        </w:rPr>
      </w:pPr>
      <w:r w:rsidRPr="00002A27">
        <w:rPr>
          <w:rFonts w:ascii="Arial" w:hAnsi="Arial" w:cs="Arial"/>
          <w:b w:val="0"/>
          <w:i/>
          <w:sz w:val="22"/>
          <w:szCs w:val="22"/>
        </w:rPr>
        <w:t> </w:t>
      </w:r>
    </w:p>
    <w:p w:rsidR="009B0820" w:rsidRPr="00775C79" w:rsidRDefault="009B0820">
      <w:pPr>
        <w:pStyle w:val="Nadpis2"/>
        <w:rPr>
          <w:rFonts w:ascii="Arial" w:hAnsi="Arial" w:cs="Arial"/>
          <w:sz w:val="22"/>
          <w:szCs w:val="22"/>
        </w:rPr>
      </w:pPr>
      <w:r w:rsidRPr="00775C79">
        <w:rPr>
          <w:rFonts w:ascii="Arial" w:hAnsi="Arial" w:cs="Arial"/>
          <w:i/>
          <w:sz w:val="22"/>
          <w:szCs w:val="22"/>
        </w:rPr>
        <w:t xml:space="preserve">      </w:t>
      </w:r>
      <w:r w:rsidRPr="00775C79">
        <w:rPr>
          <w:rFonts w:ascii="Arial" w:hAnsi="Arial" w:cs="Arial"/>
          <w:sz w:val="22"/>
          <w:szCs w:val="22"/>
        </w:rPr>
        <w:t xml:space="preserve">DPH:                                                                         </w:t>
      </w:r>
    </w:p>
    <w:p w:rsidR="009B0820" w:rsidRPr="00775C79" w:rsidRDefault="009B0820">
      <w:pPr>
        <w:rPr>
          <w:rFonts w:ascii="Arial" w:hAnsi="Arial" w:cs="Arial"/>
          <w:sz w:val="22"/>
          <w:szCs w:val="22"/>
          <w:u w:val="single"/>
        </w:rPr>
      </w:pPr>
      <w:r w:rsidRPr="00F00358">
        <w:rPr>
          <w:rFonts w:ascii="Arial" w:hAnsi="Arial" w:cs="Arial"/>
          <w:sz w:val="22"/>
          <w:szCs w:val="22"/>
        </w:rPr>
        <w:t xml:space="preserve">      </w:t>
      </w:r>
    </w:p>
    <w:p w:rsidR="009B0820" w:rsidRPr="00002A27" w:rsidRDefault="009B0820">
      <w:pPr>
        <w:pStyle w:val="Nadpis2"/>
        <w:rPr>
          <w:rFonts w:ascii="Arial" w:hAnsi="Arial" w:cs="Arial"/>
          <w:b w:val="0"/>
          <w:sz w:val="22"/>
          <w:szCs w:val="22"/>
        </w:rPr>
      </w:pPr>
      <w:r w:rsidRPr="00002A27">
        <w:rPr>
          <w:rFonts w:ascii="Arial" w:hAnsi="Arial" w:cs="Arial"/>
          <w:b w:val="0"/>
          <w:sz w:val="22"/>
          <w:szCs w:val="22"/>
        </w:rPr>
        <w:t xml:space="preserve">    </w:t>
      </w:r>
      <w:r w:rsidRPr="00775C79">
        <w:rPr>
          <w:rFonts w:ascii="Arial" w:hAnsi="Arial" w:cs="Arial"/>
          <w:sz w:val="22"/>
          <w:szCs w:val="22"/>
        </w:rPr>
        <w:t xml:space="preserve"> Cena celkem včetně DPH</w:t>
      </w:r>
      <w:r w:rsidRPr="00002A27">
        <w:rPr>
          <w:rFonts w:ascii="Arial" w:hAnsi="Arial" w:cs="Arial"/>
          <w:b w:val="0"/>
          <w:sz w:val="22"/>
          <w:szCs w:val="22"/>
        </w:rPr>
        <w:t xml:space="preserve"> :                                  </w:t>
      </w:r>
    </w:p>
    <w:p w:rsidR="009B0820" w:rsidRPr="00002A27" w:rsidRDefault="009B0820">
      <w:pPr>
        <w:pStyle w:val="Nadpis2"/>
        <w:rPr>
          <w:rFonts w:ascii="Arial" w:hAnsi="Arial" w:cs="Arial"/>
          <w:b w:val="0"/>
          <w:sz w:val="22"/>
          <w:szCs w:val="22"/>
        </w:rPr>
      </w:pPr>
      <w:r w:rsidRPr="00002A27">
        <w:rPr>
          <w:rFonts w:ascii="Arial" w:hAnsi="Arial" w:cs="Arial"/>
          <w:b w:val="0"/>
          <w:sz w:val="22"/>
          <w:szCs w:val="22"/>
        </w:rPr>
        <w:t> </w:t>
      </w:r>
    </w:p>
    <w:p w:rsidR="00544DCB" w:rsidRPr="00775C79" w:rsidRDefault="00262897">
      <w:pPr>
        <w:pStyle w:val="Nadpis2"/>
        <w:rPr>
          <w:rFonts w:ascii="Arial" w:hAnsi="Arial" w:cs="Arial"/>
          <w:b w:val="0"/>
          <w:bCs/>
          <w:sz w:val="22"/>
          <w:szCs w:val="22"/>
        </w:rPr>
      </w:pPr>
      <w:r w:rsidRPr="00F00358">
        <w:rPr>
          <w:rFonts w:ascii="Arial" w:hAnsi="Arial" w:cs="Arial"/>
          <w:b w:val="0"/>
          <w:bCs/>
          <w:sz w:val="22"/>
          <w:szCs w:val="22"/>
        </w:rPr>
        <w:t xml:space="preserve">    </w:t>
      </w:r>
      <w:r w:rsidR="00544DCB" w:rsidRPr="00775C79">
        <w:rPr>
          <w:rFonts w:ascii="Arial" w:hAnsi="Arial" w:cs="Arial"/>
          <w:b w:val="0"/>
          <w:bCs/>
          <w:sz w:val="22"/>
          <w:szCs w:val="22"/>
        </w:rPr>
        <w:t xml:space="preserve">Cena je blíže specifikována v příloze smlouvy Položkový rozpočet. </w:t>
      </w:r>
    </w:p>
    <w:p w:rsidR="00544DCB" w:rsidRPr="00F00358" w:rsidRDefault="00544DCB">
      <w:pPr>
        <w:pStyle w:val="Nadpis2"/>
        <w:rPr>
          <w:rFonts w:ascii="Arial" w:hAnsi="Arial" w:cs="Arial"/>
          <w:b w:val="0"/>
          <w:bCs/>
          <w:sz w:val="22"/>
          <w:szCs w:val="22"/>
        </w:rPr>
      </w:pPr>
    </w:p>
    <w:p w:rsidR="009B0820" w:rsidRPr="00F00358" w:rsidRDefault="009B0820" w:rsidP="006923EA">
      <w:pPr>
        <w:ind w:left="426" w:hanging="66"/>
        <w:jc w:val="both"/>
        <w:rPr>
          <w:rFonts w:ascii="Arial" w:hAnsi="Arial" w:cs="Arial"/>
          <w:color w:val="FF0000"/>
          <w:sz w:val="22"/>
          <w:szCs w:val="22"/>
        </w:rPr>
      </w:pPr>
      <w:r w:rsidRPr="00F00358">
        <w:rPr>
          <w:rFonts w:ascii="Arial" w:hAnsi="Arial" w:cs="Arial"/>
          <w:sz w:val="22"/>
          <w:szCs w:val="22"/>
        </w:rPr>
        <w:t xml:space="preserve">V ceně za zhotovení díla jsou zahrnuty i náklady na vybudování, provoz, údržbu a vyklizení zařízení staveniště </w:t>
      </w:r>
      <w:r w:rsidR="00251C13" w:rsidRPr="00F00358">
        <w:rPr>
          <w:rFonts w:ascii="Arial" w:hAnsi="Arial" w:cs="Arial"/>
          <w:sz w:val="22"/>
          <w:szCs w:val="22"/>
        </w:rPr>
        <w:t>zhotovitel</w:t>
      </w:r>
      <w:r w:rsidRPr="00F00358">
        <w:rPr>
          <w:rFonts w:ascii="Arial" w:hAnsi="Arial" w:cs="Arial"/>
          <w:sz w:val="22"/>
          <w:szCs w:val="22"/>
        </w:rPr>
        <w:t xml:space="preserve">e, zpracování dokumentace skutečného provedení díla ve 3 vyhotoveních, včetně geodetického zaměření digitální formou podle pravidel </w:t>
      </w:r>
      <w:r w:rsidR="00980AD9" w:rsidRPr="00F00358">
        <w:rPr>
          <w:rFonts w:ascii="Arial" w:hAnsi="Arial" w:cs="Arial"/>
          <w:sz w:val="22"/>
          <w:szCs w:val="22"/>
        </w:rPr>
        <w:t>IPR Praha</w:t>
      </w:r>
      <w:r w:rsidRPr="00F00358">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0358">
        <w:rPr>
          <w:rFonts w:ascii="Arial" w:hAnsi="Arial" w:cs="Arial"/>
          <w:sz w:val="22"/>
          <w:szCs w:val="22"/>
        </w:rPr>
        <w:t xml:space="preserve">aných konstrukcí a hmot. </w:t>
      </w:r>
    </w:p>
    <w:p w:rsidR="009B0820" w:rsidRPr="00F00358" w:rsidRDefault="009B0820">
      <w:pPr>
        <w:pStyle w:val="Zkladntext"/>
        <w:ind w:left="360"/>
        <w:rPr>
          <w:rFonts w:ascii="Arial" w:hAnsi="Arial" w:cs="Arial"/>
          <w:sz w:val="22"/>
          <w:szCs w:val="22"/>
        </w:rPr>
      </w:pPr>
      <w:r w:rsidRPr="00F00358">
        <w:rPr>
          <w:rFonts w:ascii="Arial" w:hAnsi="Arial" w:cs="Arial"/>
          <w:sz w:val="22"/>
          <w:szCs w:val="22"/>
        </w:rPr>
        <w:t xml:space="preserve">V ceně jsou zahrnuty i náklady za přejímací zkoušky a měření parametrů provozní způsobilosti. </w:t>
      </w:r>
    </w:p>
    <w:p w:rsidR="006923EA" w:rsidRPr="00F00358"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0358">
        <w:rPr>
          <w:rFonts w:ascii="Arial" w:hAnsi="Arial" w:cs="Arial"/>
          <w:sz w:val="22"/>
          <w:szCs w:val="22"/>
        </w:rPr>
        <w:t>Cena může být změněna pouze dohodou obou smluvních stran formou dodatku k této smlouvě</w:t>
      </w:r>
    </w:p>
    <w:p w:rsidR="00A827CC" w:rsidRPr="00002A27" w:rsidRDefault="00251C13" w:rsidP="00A827CC">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002A27">
        <w:rPr>
          <w:rFonts w:ascii="Arial" w:hAnsi="Arial" w:cs="Arial"/>
          <w:sz w:val="22"/>
          <w:szCs w:val="22"/>
        </w:rPr>
        <w:t>Zhotovitel</w:t>
      </w:r>
      <w:r w:rsidR="006923EA" w:rsidRPr="00002A27">
        <w:rPr>
          <w:rFonts w:ascii="Arial" w:hAnsi="Arial" w:cs="Arial"/>
          <w:sz w:val="22"/>
          <w:szCs w:val="22"/>
        </w:rPr>
        <w:t xml:space="preserve"> nese nebezpečí změny okolností ve smyslu ust. § 2620 odst. 2 občanského zákoníku.</w:t>
      </w:r>
    </w:p>
    <w:p w:rsidR="009B0820" w:rsidRPr="004E5B24" w:rsidRDefault="009B0820" w:rsidP="001B1EBA">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B13F8F">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w:t>
      </w:r>
      <w:r w:rsidRPr="004E5B24">
        <w:rPr>
          <w:rFonts w:ascii="Arial" w:hAnsi="Arial" w:cs="Arial"/>
          <w:sz w:val="22"/>
          <w:szCs w:val="22"/>
        </w:rPr>
        <w:lastRenderedPageBreak/>
        <w:t xml:space="preserve">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56761A">
        <w:rPr>
          <w:rFonts w:ascii="Arial" w:hAnsi="Arial" w:cs="Arial"/>
          <w:sz w:val="22"/>
          <w:szCs w:val="22"/>
        </w:rPr>
        <w:t>Zhotovitel</w:t>
      </w:r>
      <w:r w:rsidR="002D0517" w:rsidRPr="0056761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70726D" w:rsidRDefault="00251C13" w:rsidP="00025115">
      <w:pPr>
        <w:pStyle w:val="Odstavecseseznamem"/>
        <w:numPr>
          <w:ilvl w:val="0"/>
          <w:numId w:val="20"/>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r w:rsidR="0070726D">
        <w:rPr>
          <w:rFonts w:ascii="Arial" w:hAnsi="Arial" w:cs="Arial"/>
          <w:sz w:val="22"/>
          <w:szCs w:val="22"/>
        </w:rPr>
        <w:t>.</w:t>
      </w:r>
    </w:p>
    <w:p w:rsidR="006979FA" w:rsidRDefault="006979FA" w:rsidP="0070726D">
      <w:pPr>
        <w:pStyle w:val="Odstavecseseznamem"/>
        <w:tabs>
          <w:tab w:val="left" w:pos="284"/>
        </w:tabs>
        <w:ind w:left="360"/>
        <w:jc w:val="both"/>
        <w:outlineLvl w:val="1"/>
        <w:rPr>
          <w:rFonts w:ascii="Arial" w:hAnsi="Arial" w:cs="Arial"/>
          <w:sz w:val="22"/>
          <w:szCs w:val="22"/>
        </w:rPr>
      </w:pPr>
    </w:p>
    <w:p w:rsidR="0070726D" w:rsidRPr="00002A27" w:rsidRDefault="0070726D" w:rsidP="00025115">
      <w:pPr>
        <w:pStyle w:val="Odstavecseseznamem"/>
        <w:numPr>
          <w:ilvl w:val="0"/>
          <w:numId w:val="20"/>
        </w:numPr>
        <w:tabs>
          <w:tab w:val="left" w:pos="284"/>
        </w:tabs>
        <w:jc w:val="both"/>
        <w:outlineLvl w:val="1"/>
        <w:rPr>
          <w:rFonts w:ascii="Arial" w:hAnsi="Arial" w:cs="Arial"/>
          <w:sz w:val="22"/>
          <w:szCs w:val="22"/>
        </w:rPr>
      </w:pPr>
      <w:r w:rsidRPr="00002A27">
        <w:rPr>
          <w:rFonts w:ascii="Arial" w:hAnsi="Arial" w:cs="Arial"/>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lastRenderedPageBreak/>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 xml:space="preserve">Stavební deník </w:t>
      </w:r>
      <w:r w:rsidR="009B6C2C">
        <w:rPr>
          <w:rFonts w:ascii="Arial" w:hAnsi="Arial" w:cs="Arial"/>
          <w:sz w:val="22"/>
          <w:szCs w:val="22"/>
        </w:rPr>
        <w:t xml:space="preserve">(též „SD“) </w:t>
      </w:r>
      <w:r w:rsidRPr="007A066F">
        <w:rPr>
          <w:rFonts w:ascii="Arial" w:hAnsi="Arial" w:cs="Arial"/>
          <w:sz w:val="22"/>
          <w:szCs w:val="22"/>
        </w:rPr>
        <w:t>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4A126B">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t>IX.</w:t>
      </w:r>
    </w:p>
    <w:p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183B76" w:rsidRPr="00D53FB3" w:rsidRDefault="007D5620" w:rsidP="00D53FB3">
      <w:pPr>
        <w:pStyle w:val="Odstavecseseznamem"/>
        <w:numPr>
          <w:ilvl w:val="0"/>
          <w:numId w:val="13"/>
        </w:numPr>
        <w:spacing w:before="120"/>
        <w:jc w:val="both"/>
        <w:rPr>
          <w:rFonts w:cs="Courier New"/>
        </w:rPr>
      </w:pPr>
      <w:r w:rsidRPr="00D53FB3">
        <w:rPr>
          <w:rFonts w:ascii="Arial" w:hAnsi="Arial" w:cs="Arial"/>
          <w:snapToGrid w:val="0"/>
          <w:sz w:val="22"/>
          <w:szCs w:val="22"/>
        </w:rPr>
        <w:t xml:space="preserve"> Budou-li při kontrole kvality díla dle odst. 5 zjištěny jakékoli závady či nedostatky, je </w:t>
      </w:r>
      <w:r w:rsidR="00251C13" w:rsidRPr="00D53FB3">
        <w:rPr>
          <w:rFonts w:ascii="Arial" w:hAnsi="Arial" w:cs="Arial"/>
          <w:snapToGrid w:val="0"/>
          <w:sz w:val="22"/>
          <w:szCs w:val="22"/>
        </w:rPr>
        <w:t>zhotovitel</w:t>
      </w:r>
      <w:r w:rsidRPr="00D53FB3">
        <w:rPr>
          <w:rFonts w:ascii="Arial" w:hAnsi="Arial" w:cs="Arial"/>
          <w:snapToGrid w:val="0"/>
          <w:sz w:val="22"/>
          <w:szCs w:val="22"/>
        </w:rPr>
        <w:t xml:space="preserve"> povinen je odstranit na své náklady bez zbytečného odkladu. </w:t>
      </w:r>
      <w:r w:rsidRPr="00D53FB3">
        <w:rPr>
          <w:rFonts w:ascii="Arial" w:hAnsi="Arial" w:cs="Arial"/>
          <w:sz w:val="22"/>
          <w:szCs w:val="22"/>
        </w:rPr>
        <w:t> </w:t>
      </w:r>
      <w:r w:rsidR="00FC169D" w:rsidRPr="00D53FB3">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025115">
      <w:pPr>
        <w:pStyle w:val="Zkladntext"/>
        <w:numPr>
          <w:ilvl w:val="0"/>
          <w:numId w:val="14"/>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02511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lastRenderedPageBreak/>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02511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02511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02511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02511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02511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02511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Smluvní pokuta je splatná do </w:t>
      </w:r>
      <w:r w:rsidR="00B13F8F">
        <w:rPr>
          <w:rFonts w:ascii="Arial" w:hAnsi="Arial" w:cs="Arial"/>
          <w:sz w:val="22"/>
          <w:szCs w:val="22"/>
        </w:rPr>
        <w:t>30</w:t>
      </w:r>
      <w:r w:rsidR="00B13F8F" w:rsidRPr="007A066F">
        <w:rPr>
          <w:rFonts w:ascii="Arial" w:hAnsi="Arial" w:cs="Arial"/>
          <w:sz w:val="22"/>
          <w:szCs w:val="22"/>
        </w:rPr>
        <w:t xml:space="preserve"> </w:t>
      </w:r>
      <w:r w:rsidRPr="007A066F">
        <w:rPr>
          <w:rFonts w:ascii="Arial" w:hAnsi="Arial" w:cs="Arial"/>
          <w:sz w:val="22"/>
          <w:szCs w:val="22"/>
        </w:rPr>
        <w:t>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025115">
      <w:pPr>
        <w:numPr>
          <w:ilvl w:val="1"/>
          <w:numId w:val="15"/>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lastRenderedPageBreak/>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262897">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w:t>
      </w:r>
      <w:bookmarkStart w:id="0" w:name="_GoBack"/>
      <w:bookmarkEnd w:id="0"/>
      <w:r w:rsidRPr="007A066F">
        <w:rPr>
          <w:rFonts w:ascii="Arial" w:hAnsi="Arial" w:cs="Arial"/>
          <w:sz w:val="22"/>
          <w:szCs w:val="22"/>
        </w:rPr>
        <w:t>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4943C6" w:rsidRPr="007A066F">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7A066F">
        <w:rPr>
          <w:rFonts w:ascii="Arial" w:hAnsi="Arial" w:cs="Arial"/>
          <w:sz w:val="22"/>
          <w:szCs w:val="22"/>
        </w:rPr>
        <w:t xml:space="preserve"> a dotčených organizací</w:t>
      </w:r>
      <w:r w:rsidR="004943C6" w:rsidRPr="007A066F">
        <w:rPr>
          <w:rFonts w:ascii="Arial" w:hAnsi="Arial" w:cs="Arial"/>
          <w:sz w:val="22"/>
          <w:szCs w:val="22"/>
        </w:rPr>
        <w:t xml:space="preserve">. </w:t>
      </w:r>
    </w:p>
    <w:p w:rsidR="004943C6" w:rsidRPr="007A066F" w:rsidRDefault="004943C6"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Při realizaci díla budou strany akceptovat podmínky provádění díla dle závazných rozhodnutí orgánů státní správy.</w:t>
      </w:r>
    </w:p>
    <w:p w:rsidR="0017701D"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17701D" w:rsidRPr="007A066F">
        <w:rPr>
          <w:rFonts w:cs="Arial"/>
          <w:sz w:val="22"/>
          <w:szCs w:val="22"/>
        </w:rPr>
        <w:t xml:space="preserve"> zajistí DIR, dodrží jeho podmínky a podmínky dopravní obslužnosti a uhradí jakékoliv sankce za jeho porušení. V případě, že oprava nebude dokončena v termínu dle DIRu, si </w:t>
      </w:r>
      <w:r w:rsidRPr="007A066F">
        <w:rPr>
          <w:rFonts w:cs="Arial"/>
          <w:sz w:val="22"/>
          <w:szCs w:val="22"/>
        </w:rPr>
        <w:t>zhotovitel</w:t>
      </w:r>
      <w:r w:rsidR="0017701D" w:rsidRPr="007A066F">
        <w:rPr>
          <w:rFonts w:cs="Arial"/>
          <w:sz w:val="22"/>
          <w:szCs w:val="22"/>
        </w:rPr>
        <w:t xml:space="preserve"> sám a na vlastní náklady zajistí projednání a prodloužení (vydání) DIRu k řádnému dokončení práce.</w:t>
      </w:r>
    </w:p>
    <w:p w:rsidR="00E550C5" w:rsidRPr="007A066F" w:rsidRDefault="009E7B0C" w:rsidP="009E7B0C">
      <w:pPr>
        <w:pStyle w:val="Zkladntext3"/>
        <w:numPr>
          <w:ilvl w:val="1"/>
          <w:numId w:val="6"/>
        </w:numPr>
        <w:spacing w:before="120"/>
        <w:ind w:left="426" w:hanging="426"/>
        <w:rPr>
          <w:rFonts w:cs="Arial"/>
          <w:sz w:val="22"/>
          <w:szCs w:val="22"/>
        </w:rPr>
      </w:pPr>
      <w:r w:rsidRPr="007A066F">
        <w:rPr>
          <w:rFonts w:cs="Arial"/>
          <w:sz w:val="22"/>
          <w:szCs w:val="22"/>
        </w:rPr>
        <w:t xml:space="preserve">Osazení dopravního značení bude provedeno odbornou firmou. </w:t>
      </w:r>
      <w:r w:rsidR="00E550C5" w:rsidRPr="007A066F">
        <w:rPr>
          <w:rFonts w:cs="Arial"/>
          <w:sz w:val="22"/>
          <w:szCs w:val="22"/>
        </w:rPr>
        <w:t xml:space="preserve">Zhotovitel se zavazuje, že dopravní značení bude realizováno dle </w:t>
      </w:r>
      <w:r w:rsidR="007055AD" w:rsidRPr="007A066F">
        <w:rPr>
          <w:rFonts w:cs="Arial"/>
          <w:sz w:val="22"/>
          <w:szCs w:val="22"/>
        </w:rPr>
        <w:t>TP TSK</w:t>
      </w:r>
      <w:r w:rsidR="00E550C5" w:rsidRPr="007A066F">
        <w:rPr>
          <w:rFonts w:cs="Arial"/>
          <w:sz w:val="22"/>
          <w:szCs w:val="22"/>
        </w:rPr>
        <w:t>.</w:t>
      </w:r>
    </w:p>
    <w:p w:rsidR="004943C6"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lastRenderedPageBreak/>
        <w:t>Zhotovitel</w:t>
      </w:r>
      <w:r w:rsidR="004943C6" w:rsidRPr="007A066F">
        <w:rPr>
          <w:rFonts w:cs="Arial"/>
          <w:sz w:val="22"/>
          <w:szCs w:val="22"/>
        </w:rPr>
        <w:t xml:space="preserve"> si na vlastní náklady zajistí zařízení staveniště</w:t>
      </w:r>
      <w:r w:rsidR="00983376" w:rsidRPr="007A066F">
        <w:rPr>
          <w:rFonts w:cs="Arial"/>
          <w:sz w:val="22"/>
          <w:szCs w:val="22"/>
        </w:rPr>
        <w:t>, včetně projednání jeho umístění</w:t>
      </w:r>
      <w:r w:rsidR="004943C6" w:rsidRPr="007A066F">
        <w:rPr>
          <w:rFonts w:cs="Arial"/>
          <w:sz w:val="22"/>
          <w:szCs w:val="22"/>
        </w:rPr>
        <w:t>, jeho vytýčení příp. projednání záboru jeho plochy, zákresy stávajících inženýrských sítí a jejich vytýčení</w:t>
      </w:r>
      <w:r w:rsidR="00C51E0A" w:rsidRPr="007A066F">
        <w:rPr>
          <w:rFonts w:cs="Arial"/>
          <w:sz w:val="22"/>
          <w:szCs w:val="22"/>
        </w:rPr>
        <w:t xml:space="preserve"> a měření vibrací během stavby.</w:t>
      </w:r>
    </w:p>
    <w:p w:rsidR="004943C6" w:rsidRPr="007A066F" w:rsidRDefault="004943C6" w:rsidP="00AF3599">
      <w:pPr>
        <w:pStyle w:val="Zkladntext3"/>
        <w:numPr>
          <w:ilvl w:val="1"/>
          <w:numId w:val="6"/>
        </w:numPr>
        <w:spacing w:before="120"/>
        <w:ind w:left="426" w:hanging="426"/>
        <w:rPr>
          <w:rFonts w:cs="Arial"/>
          <w:sz w:val="22"/>
          <w:szCs w:val="22"/>
        </w:rPr>
      </w:pPr>
      <w:r w:rsidRPr="007A066F">
        <w:rPr>
          <w:rFonts w:cs="Arial"/>
          <w:sz w:val="22"/>
          <w:szCs w:val="22"/>
        </w:rPr>
        <w:t xml:space="preserve">Před předáním díla předá </w:t>
      </w:r>
      <w:r w:rsidR="00251C13" w:rsidRPr="007A066F">
        <w:rPr>
          <w:rFonts w:cs="Arial"/>
          <w:sz w:val="22"/>
          <w:szCs w:val="22"/>
        </w:rPr>
        <w:t>zhotovitel</w:t>
      </w:r>
      <w:r w:rsidRPr="007A066F">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C51E0A" w:rsidRPr="007A066F">
        <w:rPr>
          <w:rFonts w:cs="Arial"/>
          <w:sz w:val="22"/>
          <w:szCs w:val="22"/>
        </w:rPr>
        <w:t xml:space="preserve"> zajistí dopracování projektové realizační dokumentace a zábor veřejného prostranství.</w:t>
      </w:r>
    </w:p>
    <w:p w:rsidR="00C51E0A" w:rsidRPr="00F95F30" w:rsidRDefault="00C51E0A" w:rsidP="00AF3599">
      <w:pPr>
        <w:pStyle w:val="Zkladntext3"/>
        <w:numPr>
          <w:ilvl w:val="1"/>
          <w:numId w:val="6"/>
        </w:numPr>
        <w:spacing w:before="120"/>
        <w:ind w:left="426" w:hanging="426"/>
        <w:rPr>
          <w:rFonts w:cs="Arial"/>
          <w:sz w:val="22"/>
          <w:szCs w:val="22"/>
        </w:rPr>
      </w:pPr>
      <w:r w:rsidRPr="00F95F30">
        <w:rPr>
          <w:rFonts w:cs="Arial"/>
          <w:sz w:val="22"/>
          <w:szCs w:val="22"/>
        </w:rPr>
        <w:t xml:space="preserve">Před zahájením stavby předá </w:t>
      </w:r>
      <w:r w:rsidR="00251C13" w:rsidRPr="00F95F30">
        <w:rPr>
          <w:rFonts w:cs="Arial"/>
          <w:sz w:val="22"/>
          <w:szCs w:val="22"/>
        </w:rPr>
        <w:t>zhotovitel</w:t>
      </w:r>
      <w:r w:rsidRPr="00F95F30">
        <w:rPr>
          <w:rFonts w:cs="Arial"/>
          <w:sz w:val="22"/>
          <w:szCs w:val="22"/>
        </w:rPr>
        <w:t xml:space="preserve"> objednateli </w:t>
      </w:r>
      <w:r w:rsidR="009E7B0C" w:rsidRPr="00F95F30">
        <w:rPr>
          <w:rFonts w:cs="Arial"/>
          <w:sz w:val="22"/>
          <w:szCs w:val="22"/>
        </w:rPr>
        <w:t>2</w:t>
      </w:r>
      <w:r w:rsidRPr="00F95F30">
        <w:rPr>
          <w:rFonts w:cs="Arial"/>
          <w:sz w:val="22"/>
          <w:szCs w:val="22"/>
        </w:rPr>
        <w:t xml:space="preserve"> paré RDS a pasportizaci objektů.</w:t>
      </w:r>
    </w:p>
    <w:p w:rsidR="009B0820" w:rsidRPr="00BB672E" w:rsidRDefault="00251C13" w:rsidP="00AF3599">
      <w:pPr>
        <w:pStyle w:val="Zkladntext3"/>
        <w:numPr>
          <w:ilvl w:val="1"/>
          <w:numId w:val="6"/>
        </w:numPr>
        <w:spacing w:before="120"/>
        <w:ind w:left="426" w:hanging="426"/>
        <w:rPr>
          <w:rFonts w:cs="Arial"/>
          <w:sz w:val="22"/>
          <w:szCs w:val="22"/>
        </w:rPr>
      </w:pPr>
      <w:r w:rsidRPr="00BB672E">
        <w:rPr>
          <w:rFonts w:cs="Arial"/>
          <w:sz w:val="22"/>
          <w:szCs w:val="22"/>
        </w:rPr>
        <w:t>Zhotovitel</w:t>
      </w:r>
      <w:r w:rsidR="004943C6" w:rsidRPr="00BB672E">
        <w:rPr>
          <w:rFonts w:cs="Arial"/>
          <w:sz w:val="22"/>
          <w:szCs w:val="22"/>
        </w:rPr>
        <w:t xml:space="preserve"> bere na vědomí, že použití náhradních hmot, materiálů nebo výrobků musí odsouhlasit objednatel a zpracovatel PD.</w:t>
      </w:r>
      <w:r w:rsidR="009B0820" w:rsidRPr="00BB672E">
        <w:rPr>
          <w:rFonts w:cs="Arial"/>
          <w:sz w:val="22"/>
          <w:szCs w:val="22"/>
        </w:rPr>
        <w:t xml:space="preserve"> </w:t>
      </w:r>
    </w:p>
    <w:p w:rsidR="00BD6712" w:rsidRPr="00BB672E" w:rsidRDefault="00BD2417" w:rsidP="00BD2417">
      <w:pPr>
        <w:pStyle w:val="Zkladntext3"/>
        <w:numPr>
          <w:ilvl w:val="1"/>
          <w:numId w:val="6"/>
        </w:numPr>
        <w:spacing w:before="120"/>
        <w:ind w:left="426" w:hanging="426"/>
        <w:rPr>
          <w:rFonts w:cs="Arial"/>
          <w:sz w:val="22"/>
          <w:szCs w:val="22"/>
        </w:rPr>
      </w:pPr>
      <w:r w:rsidRPr="00BB672E">
        <w:rPr>
          <w:rFonts w:cs="Arial"/>
          <w:sz w:val="22"/>
          <w:szCs w:val="22"/>
        </w:rPr>
        <w:t>Zhotovitel se zavazuje, že zajistí zhotovení geometrických plánů po ukončení stavby.</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napToGrid w:val="0"/>
          <w:color w:val="000000"/>
          <w:sz w:val="22"/>
          <w:szCs w:val="22"/>
        </w:rPr>
        <w:t xml:space="preserve">V případě hlukového měření zajišťovaného zhotovitelem bude doloženo souhlasné stanovisko od HSHMP. </w:t>
      </w:r>
    </w:p>
    <w:p w:rsidR="00BD2417" w:rsidRPr="00BB672E" w:rsidRDefault="00BD2417" w:rsidP="00BD2417">
      <w:pPr>
        <w:pStyle w:val="Zkladntext3"/>
        <w:numPr>
          <w:ilvl w:val="1"/>
          <w:numId w:val="6"/>
        </w:numPr>
        <w:spacing w:before="120"/>
        <w:ind w:left="426" w:hanging="426"/>
        <w:rPr>
          <w:rFonts w:cs="Arial"/>
          <w:sz w:val="22"/>
          <w:szCs w:val="22"/>
        </w:rPr>
      </w:pPr>
      <w:r w:rsidRPr="00BB672E">
        <w:rPr>
          <w:rFonts w:cs="Arial"/>
          <w:snapToGrid w:val="0"/>
          <w:color w:val="000000"/>
          <w:sz w:val="22"/>
          <w:szCs w:val="22"/>
        </w:rPr>
        <w:t>Zhotovitel předá na odd</w:t>
      </w:r>
      <w:r w:rsidR="002C3CC7" w:rsidRPr="00BB672E">
        <w:rPr>
          <w:rFonts w:cs="Arial"/>
          <w:snapToGrid w:val="0"/>
          <w:color w:val="000000"/>
          <w:sz w:val="22"/>
          <w:szCs w:val="22"/>
        </w:rPr>
        <w:t>. inf. rozvoje a GIS</w:t>
      </w:r>
      <w:r w:rsidRPr="00BB672E">
        <w:rPr>
          <w:rFonts w:cs="Arial"/>
          <w:snapToGrid w:val="0"/>
          <w:color w:val="000000"/>
          <w:sz w:val="22"/>
          <w:szCs w:val="22"/>
        </w:rPr>
        <w:t xml:space="preserve"> dokumentaci skutečného provedení stavby</w:t>
      </w:r>
      <w:r w:rsidRPr="00BB672E">
        <w:rPr>
          <w:rFonts w:cs="Arial"/>
          <w:sz w:val="22"/>
          <w:szCs w:val="22"/>
        </w:rPr>
        <w:t xml:space="preserve"> </w:t>
      </w:r>
      <w:r w:rsidRPr="00BB672E">
        <w:rPr>
          <w:rFonts w:cs="Arial"/>
          <w:snapToGrid w:val="0"/>
          <w:color w:val="000000"/>
          <w:sz w:val="22"/>
          <w:szCs w:val="22"/>
        </w:rPr>
        <w:t>v dig. formě (referenční systém Bpv), geodetické zaměření (papírově a digitálně) a potvrzení o předání na IPR Praha. Doklad k potvrzení zhotovitel obdrží od TD</w:t>
      </w:r>
      <w:r w:rsidR="004A126B" w:rsidRPr="00BB672E">
        <w:rPr>
          <w:rFonts w:cs="Arial"/>
          <w:snapToGrid w:val="0"/>
          <w:color w:val="000000"/>
          <w:sz w:val="22"/>
          <w:szCs w:val="22"/>
        </w:rPr>
        <w:t>S</w:t>
      </w:r>
      <w:r w:rsidRPr="00BB672E">
        <w:rPr>
          <w:rFonts w:cs="Arial"/>
          <w:snapToGrid w:val="0"/>
          <w:color w:val="000000"/>
          <w:sz w:val="22"/>
          <w:szCs w:val="22"/>
        </w:rPr>
        <w:t xml:space="preserve"> dané akce.</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7A066F">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70726D">
        <w:rPr>
          <w:rFonts w:ascii="Arial" w:hAnsi="Arial" w:cs="Arial"/>
          <w:b/>
          <w:sz w:val="22"/>
          <w:szCs w:val="22"/>
          <w:lang w:eastAsia="x-none"/>
        </w:rPr>
        <w:t>30</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Default="004943C6" w:rsidP="004943C6">
      <w:pPr>
        <w:tabs>
          <w:tab w:val="left" w:pos="284"/>
        </w:tabs>
        <w:spacing w:before="120"/>
        <w:ind w:left="284" w:hanging="284"/>
        <w:jc w:val="both"/>
        <w:outlineLvl w:val="1"/>
        <w:rPr>
          <w:rFonts w:ascii="Arial" w:hAnsi="Arial" w:cs="Arial"/>
          <w:sz w:val="22"/>
          <w:szCs w:val="22"/>
          <w:lang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025115" w:rsidRDefault="00025115" w:rsidP="004943C6">
      <w:pPr>
        <w:tabs>
          <w:tab w:val="left" w:pos="284"/>
        </w:tabs>
        <w:spacing w:before="120"/>
        <w:ind w:left="284" w:hanging="284"/>
        <w:jc w:val="both"/>
        <w:outlineLvl w:val="1"/>
        <w:rPr>
          <w:rFonts w:ascii="Arial" w:hAnsi="Arial" w:cs="Arial"/>
          <w:sz w:val="22"/>
          <w:szCs w:val="22"/>
          <w:lang w:eastAsia="x-none"/>
        </w:rPr>
      </w:pPr>
    </w:p>
    <w:p w:rsidR="00025115" w:rsidRDefault="00025115" w:rsidP="00025115">
      <w:pPr>
        <w:pStyle w:val="Nadpis2"/>
        <w:spacing w:before="360"/>
        <w:jc w:val="center"/>
        <w:rPr>
          <w:rFonts w:ascii="Arial" w:hAnsi="Arial" w:cs="Arial"/>
          <w:sz w:val="22"/>
          <w:szCs w:val="22"/>
        </w:rPr>
      </w:pPr>
      <w:r>
        <w:rPr>
          <w:rFonts w:ascii="Arial" w:hAnsi="Arial" w:cs="Arial"/>
          <w:sz w:val="22"/>
          <w:szCs w:val="22"/>
        </w:rPr>
        <w:t>XIII.</w:t>
      </w:r>
    </w:p>
    <w:p w:rsidR="00025115" w:rsidRDefault="00025115" w:rsidP="00025115">
      <w:pPr>
        <w:pStyle w:val="Nadpis2"/>
        <w:jc w:val="center"/>
        <w:rPr>
          <w:rFonts w:ascii="Arial" w:hAnsi="Arial" w:cs="Arial"/>
          <w:sz w:val="22"/>
          <w:szCs w:val="22"/>
        </w:rPr>
      </w:pPr>
      <w:r w:rsidRPr="00025115">
        <w:rPr>
          <w:rFonts w:ascii="Arial" w:hAnsi="Arial" w:cs="Arial"/>
          <w:sz w:val="22"/>
          <w:szCs w:val="22"/>
        </w:rPr>
        <w:t>Vyšší moc, prodlení smluvních stran</w:t>
      </w:r>
    </w:p>
    <w:p w:rsidR="00025115" w:rsidRPr="00025115" w:rsidRDefault="00025115" w:rsidP="004943C6">
      <w:pPr>
        <w:tabs>
          <w:tab w:val="left" w:pos="284"/>
        </w:tabs>
        <w:spacing w:before="120"/>
        <w:ind w:left="284" w:hanging="284"/>
        <w:jc w:val="both"/>
        <w:outlineLvl w:val="1"/>
        <w:rPr>
          <w:rFonts w:ascii="Arial" w:hAnsi="Arial" w:cs="Arial"/>
          <w:sz w:val="22"/>
          <w:szCs w:val="22"/>
          <w:lang w:eastAsia="x-none"/>
        </w:rPr>
      </w:pPr>
    </w:p>
    <w:p w:rsidR="00025115" w:rsidRDefault="00025115" w:rsidP="00025115">
      <w:pPr>
        <w:pStyle w:val="rovezanadpis"/>
        <w:numPr>
          <w:ilvl w:val="1"/>
          <w:numId w:val="17"/>
        </w:numPr>
        <w:spacing w:line="240" w:lineRule="auto"/>
        <w:ind w:left="709" w:hanging="709"/>
        <w:rPr>
          <w:rFonts w:ascii="Arial" w:hAnsi="Arial"/>
        </w:rPr>
      </w:pPr>
      <w:r>
        <w:rPr>
          <w:rFonts w:ascii="Arial" w:hAnsi="Arial"/>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rsidR="00025115" w:rsidRDefault="00025115" w:rsidP="00025115">
      <w:pPr>
        <w:pStyle w:val="rovezanadpis"/>
        <w:numPr>
          <w:ilvl w:val="1"/>
          <w:numId w:val="17"/>
        </w:numPr>
        <w:spacing w:line="240" w:lineRule="auto"/>
        <w:ind w:left="709" w:hanging="709"/>
        <w:rPr>
          <w:rFonts w:ascii="Arial" w:hAnsi="Arial"/>
        </w:rPr>
      </w:pPr>
      <w:r>
        <w:rPr>
          <w:rFonts w:ascii="Arial" w:hAnsi="Arial"/>
          <w:color w:val="000000"/>
        </w:rPr>
        <w:t xml:space="preserve">Vyšší mocí se pro účely této smlouvy rozumí mimořádná událost, okolnost nebo překážka, kterou příslušná smluvní strana při vynaložení náležité péče nemohla před uzavřením této </w:t>
      </w:r>
      <w:r>
        <w:rPr>
          <w:rFonts w:ascii="Arial" w:hAnsi="Arial"/>
          <w:color w:val="000000"/>
        </w:rPr>
        <w:lastRenderedPageBreak/>
        <w:t>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rsidR="00025115" w:rsidRDefault="00025115" w:rsidP="00025115">
      <w:pPr>
        <w:pStyle w:val="Claneki"/>
        <w:numPr>
          <w:ilvl w:val="3"/>
          <w:numId w:val="22"/>
        </w:numPr>
        <w:tabs>
          <w:tab w:val="num" w:pos="993"/>
        </w:tabs>
        <w:spacing w:before="200"/>
        <w:ind w:left="1134" w:hanging="425"/>
        <w:rPr>
          <w:rFonts w:ascii="Arial" w:hAnsi="Arial" w:cs="Arial"/>
          <w:sz w:val="22"/>
          <w:szCs w:val="22"/>
        </w:rPr>
      </w:pPr>
      <w:r>
        <w:rPr>
          <w:rFonts w:ascii="Arial" w:hAnsi="Arial" w:cs="Arial"/>
          <w:sz w:val="22"/>
          <w:szCs w:val="22"/>
        </w:rPr>
        <w:t xml:space="preserve">  živelné události – zemětřesení, záplavy, vichřice atd.;</w:t>
      </w:r>
    </w:p>
    <w:p w:rsidR="00025115" w:rsidRDefault="00025115" w:rsidP="00025115">
      <w:pPr>
        <w:pStyle w:val="Claneki"/>
        <w:numPr>
          <w:ilvl w:val="3"/>
          <w:numId w:val="22"/>
        </w:numPr>
        <w:tabs>
          <w:tab w:val="num" w:pos="993"/>
        </w:tabs>
        <w:spacing w:before="200"/>
        <w:ind w:left="1134" w:hanging="425"/>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rsidR="00025115" w:rsidRDefault="00025115" w:rsidP="00025115">
      <w:pPr>
        <w:pStyle w:val="Claneki"/>
        <w:numPr>
          <w:ilvl w:val="3"/>
          <w:numId w:val="22"/>
        </w:numPr>
        <w:tabs>
          <w:tab w:val="num" w:pos="993"/>
        </w:tabs>
        <w:spacing w:before="200"/>
        <w:ind w:left="1134" w:hanging="425"/>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r>
        <w:rPr>
          <w:rStyle w:val="spellingerror"/>
          <w:rFonts w:ascii="Arial" w:eastAsiaTheme="minorEastAsia" w:hAnsi="Arial" w:cs="Arial"/>
          <w:sz w:val="22"/>
          <w:szCs w:val="22"/>
          <w:shd w:val="clear" w:color="auto" w:fill="FFFFFF"/>
        </w:rPr>
        <w:t>koronaviru</w:t>
      </w:r>
      <w:r>
        <w:rPr>
          <w:rStyle w:val="normaltextrun"/>
          <w:rFonts w:ascii="Arial" w:hAnsi="Arial" w:cs="Arial"/>
          <w:sz w:val="22"/>
          <w:szCs w:val="22"/>
          <w:shd w:val="clear" w:color="auto" w:fill="FFFFFF"/>
        </w:rPr>
        <w:t> označovaného jako </w:t>
      </w:r>
      <w:r>
        <w:rPr>
          <w:rStyle w:val="normaltextrun"/>
          <w:rFonts w:ascii="Arial" w:hAnsi="Arial" w:cs="Arial"/>
          <w:sz w:val="22"/>
          <w:szCs w:val="22"/>
          <w:u w:val="single"/>
          <w:shd w:val="clear" w:color="auto" w:fill="FFFFFF"/>
        </w:rPr>
        <w:t>SARS CoV-2</w:t>
      </w:r>
      <w:r>
        <w:rPr>
          <w:rStyle w:val="normaltextrun"/>
          <w:rFonts w:ascii="Arial" w:hAnsi="Arial" w:cs="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rsidR="00025115" w:rsidRDefault="00025115" w:rsidP="00025115">
      <w:pPr>
        <w:pStyle w:val="Claneki"/>
        <w:numPr>
          <w:ilvl w:val="3"/>
          <w:numId w:val="22"/>
        </w:numPr>
        <w:tabs>
          <w:tab w:val="num" w:pos="993"/>
        </w:tabs>
        <w:spacing w:before="200"/>
        <w:ind w:left="1134" w:hanging="425"/>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rsidR="00025115" w:rsidRDefault="00025115" w:rsidP="00025115">
      <w:pPr>
        <w:pStyle w:val="rovezanadpis"/>
        <w:numPr>
          <w:ilvl w:val="1"/>
          <w:numId w:val="17"/>
        </w:numPr>
        <w:spacing w:line="240" w:lineRule="auto"/>
        <w:ind w:left="709" w:hanging="709"/>
        <w:rPr>
          <w:rFonts w:ascii="Arial" w:hAnsi="Arial"/>
        </w:rPr>
      </w:pPr>
      <w:r>
        <w:rPr>
          <w:rFonts w:ascii="Arial" w:hAnsi="Arial"/>
          <w:color w:val="000000"/>
        </w:rPr>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rsidR="00025115" w:rsidRDefault="00025115" w:rsidP="00025115">
      <w:pPr>
        <w:pStyle w:val="rovezanadpis"/>
        <w:numPr>
          <w:ilvl w:val="1"/>
          <w:numId w:val="17"/>
        </w:numPr>
        <w:spacing w:line="240" w:lineRule="auto"/>
        <w:ind w:left="709" w:hanging="709"/>
        <w:rPr>
          <w:rFonts w:ascii="Arial" w:hAnsi="Arial"/>
        </w:rPr>
      </w:pPr>
      <w:r>
        <w:rPr>
          <w:rFonts w:ascii="Arial" w:hAnsi="Arial"/>
          <w:color w:val="000000"/>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rsidR="00025115" w:rsidRDefault="00025115" w:rsidP="00025115">
      <w:pPr>
        <w:pStyle w:val="rovezanadpis"/>
        <w:numPr>
          <w:ilvl w:val="1"/>
          <w:numId w:val="17"/>
        </w:numPr>
        <w:spacing w:line="240" w:lineRule="auto"/>
        <w:ind w:left="709" w:hanging="709"/>
        <w:rPr>
          <w:rFonts w:ascii="Arial" w:hAnsi="Arial"/>
        </w:rPr>
      </w:pPr>
      <w:r>
        <w:rPr>
          <w:rFonts w:ascii="Arial" w:hAnsi="Arial"/>
          <w:color w:val="000000"/>
        </w:rPr>
        <w:t>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rsidR="00025115" w:rsidRDefault="00025115" w:rsidP="00025115">
      <w:pPr>
        <w:pStyle w:val="rovezanadpis"/>
        <w:numPr>
          <w:ilvl w:val="1"/>
          <w:numId w:val="17"/>
        </w:numPr>
        <w:spacing w:line="240" w:lineRule="auto"/>
        <w:ind w:left="709" w:hanging="709"/>
        <w:rPr>
          <w:rFonts w:ascii="Arial" w:hAnsi="Arial"/>
        </w:rPr>
      </w:pPr>
      <w:r>
        <w:rPr>
          <w:rFonts w:ascii="Arial" w:hAnsi="Arial"/>
          <w:color w:val="000000"/>
        </w:rPr>
        <w:t xml:space="preserve">Žádná </w:t>
      </w:r>
      <w:bookmarkStart w:id="1" w:name="_DV_C307"/>
      <w:r>
        <w:rPr>
          <w:rFonts w:ascii="Arial" w:hAnsi="Arial"/>
          <w:color w:val="000000"/>
        </w:rPr>
        <w:t>smluvní</w:t>
      </w:r>
      <w:bookmarkStart w:id="2" w:name="_DV_M343"/>
      <w:bookmarkEnd w:id="1"/>
      <w:bookmarkEnd w:id="2"/>
      <w:r>
        <w:rPr>
          <w:rFonts w:ascii="Arial" w:hAnsi="Arial"/>
          <w:color w:val="000000"/>
        </w:rPr>
        <w:t xml:space="preserve"> strana není odpovědná za prodlení se splněním svého závazku                            v případě, že i druhá </w:t>
      </w:r>
      <w:bookmarkStart w:id="3" w:name="_DV_C309"/>
      <w:r>
        <w:rPr>
          <w:rFonts w:ascii="Arial" w:hAnsi="Arial"/>
          <w:color w:val="000000"/>
        </w:rPr>
        <w:t>smluvní</w:t>
      </w:r>
      <w:bookmarkStart w:id="4" w:name="_DV_M344"/>
      <w:bookmarkEnd w:id="3"/>
      <w:bookmarkEnd w:id="4"/>
      <w:r>
        <w:rPr>
          <w:rFonts w:ascii="Arial" w:hAnsi="Arial"/>
          <w:color w:val="000000"/>
        </w:rPr>
        <w:t xml:space="preserve"> strana je v prodlení se splněním svého synallagmatického závazku.</w:t>
      </w:r>
    </w:p>
    <w:p w:rsidR="00025115" w:rsidRPr="00025115" w:rsidRDefault="00025115" w:rsidP="004943C6">
      <w:pPr>
        <w:tabs>
          <w:tab w:val="left" w:pos="284"/>
        </w:tabs>
        <w:spacing w:before="120"/>
        <w:ind w:left="284" w:hanging="284"/>
        <w:jc w:val="both"/>
        <w:outlineLvl w:val="1"/>
        <w:rPr>
          <w:rFonts w:ascii="Arial" w:hAnsi="Arial" w:cs="Arial"/>
          <w:sz w:val="22"/>
          <w:szCs w:val="22"/>
          <w:lang w:eastAsia="x-none"/>
        </w:rPr>
      </w:pPr>
    </w:p>
    <w:p w:rsidR="009B0820" w:rsidRPr="007A066F" w:rsidRDefault="00025115" w:rsidP="00B17A9A">
      <w:pPr>
        <w:pStyle w:val="Nadpis2"/>
        <w:spacing w:before="360"/>
        <w:jc w:val="center"/>
        <w:rPr>
          <w:rFonts w:ascii="Arial" w:hAnsi="Arial" w:cs="Arial"/>
          <w:sz w:val="22"/>
          <w:szCs w:val="22"/>
        </w:rPr>
      </w:pPr>
      <w:r>
        <w:rPr>
          <w:rFonts w:ascii="Arial" w:hAnsi="Arial" w:cs="Arial"/>
          <w:sz w:val="22"/>
          <w:szCs w:val="22"/>
        </w:rPr>
        <w:t>XIV</w:t>
      </w:r>
      <w:r w:rsidR="009B0820" w:rsidRPr="007A066F">
        <w:rPr>
          <w:rFonts w:ascii="Arial" w:hAnsi="Arial" w:cs="Arial"/>
          <w:sz w:val="22"/>
          <w:szCs w:val="22"/>
        </w:rPr>
        <w:t>.</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lastRenderedPageBreak/>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v</w:t>
      </w:r>
      <w:r w:rsidR="002F20F9">
        <w:rPr>
          <w:rFonts w:ascii="Arial" w:hAnsi="Arial" w:cs="Arial"/>
          <w:sz w:val="22"/>
          <w:szCs w:val="22"/>
        </w:rPr>
        <w:t xml:space="preserve"> pěti</w:t>
      </w:r>
      <w:r w:rsidRPr="007A066F">
        <w:rPr>
          <w:rFonts w:ascii="Arial" w:hAnsi="Arial" w:cs="Arial"/>
          <w:sz w:val="22"/>
          <w:szCs w:val="22"/>
        </w:rPr>
        <w:t xml:space="preserve">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162"/>
        </w:tabs>
        <w:ind w:left="709" w:hanging="283"/>
        <w:jc w:val="both"/>
        <w:rPr>
          <w:rFonts w:ascii="Arial" w:hAnsi="Arial" w:cs="Arial"/>
          <w:sz w:val="22"/>
          <w:szCs w:val="22"/>
        </w:rPr>
      </w:pPr>
      <w:r w:rsidRPr="00BD6712">
        <w:rPr>
          <w:rFonts w:ascii="Arial" w:hAnsi="Arial" w:cs="Arial"/>
          <w:bCs/>
          <w:sz w:val="22"/>
          <w:szCs w:val="22"/>
        </w:rPr>
        <w:t>Hospodaření s vybouraným materiálem</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A827CC" w:rsidRPr="007A066F" w:rsidRDefault="00A827CC">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A827CC" w:rsidRDefault="00A827CC" w:rsidP="00F91CA1">
      <w:pPr>
        <w:rPr>
          <w:rFonts w:ascii="Arial" w:hAnsi="Arial" w:cs="Arial"/>
          <w:sz w:val="22"/>
          <w:szCs w:val="22"/>
        </w:rPr>
      </w:pPr>
    </w:p>
    <w:p w:rsidR="00A827CC" w:rsidRPr="007A066F" w:rsidRDefault="00A827CC"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CA" w:rsidRDefault="00611BCA">
      <w:r>
        <w:separator/>
      </w:r>
    </w:p>
  </w:endnote>
  <w:endnote w:type="continuationSeparator" w:id="0">
    <w:p w:rsidR="00611BCA" w:rsidRDefault="0061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1C2281">
      <w:rPr>
        <w:rFonts w:ascii="Arial" w:hAnsi="Arial" w:cs="Arial"/>
        <w:noProof/>
        <w:sz w:val="20"/>
        <w:szCs w:val="20"/>
      </w:rPr>
      <w:t>8</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CA" w:rsidRDefault="00611BCA">
      <w:r>
        <w:separator/>
      </w:r>
    </w:p>
  </w:footnote>
  <w:footnote w:type="continuationSeparator" w:id="0">
    <w:p w:rsidR="00611BCA" w:rsidRDefault="0061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2">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9">
    <w:nsid w:val="1C297BA3"/>
    <w:multiLevelType w:val="hybridMultilevel"/>
    <w:tmpl w:val="03D8CD16"/>
    <w:lvl w:ilvl="0" w:tplc="6AF83E58">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5">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18">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9">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12"/>
  </w:num>
  <w:num w:numId="6">
    <w:abstractNumId w:val="2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15"/>
  </w:num>
  <w:num w:numId="11">
    <w:abstractNumId w:val="16"/>
  </w:num>
  <w:num w:numId="12">
    <w:abstractNumId w:val="13"/>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lvlOverride w:ilvl="3"/>
    <w:lvlOverride w:ilvl="4"/>
    <w:lvlOverride w:ilvl="5"/>
    <w:lvlOverride w:ilvl="6"/>
    <w:lvlOverride w:ilvl="7"/>
    <w:lvlOverride w:ilvl="8"/>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A27"/>
    <w:rsid w:val="0000398C"/>
    <w:rsid w:val="00004B7D"/>
    <w:rsid w:val="00005EC5"/>
    <w:rsid w:val="000103E6"/>
    <w:rsid w:val="00015217"/>
    <w:rsid w:val="00025115"/>
    <w:rsid w:val="00026A10"/>
    <w:rsid w:val="00026CFA"/>
    <w:rsid w:val="00043A83"/>
    <w:rsid w:val="00046A6C"/>
    <w:rsid w:val="000471C8"/>
    <w:rsid w:val="000517F6"/>
    <w:rsid w:val="00052CAD"/>
    <w:rsid w:val="00061C09"/>
    <w:rsid w:val="000656D0"/>
    <w:rsid w:val="000720E3"/>
    <w:rsid w:val="0007264D"/>
    <w:rsid w:val="00076CE1"/>
    <w:rsid w:val="0008297B"/>
    <w:rsid w:val="00085604"/>
    <w:rsid w:val="000872F5"/>
    <w:rsid w:val="0008755B"/>
    <w:rsid w:val="00087F66"/>
    <w:rsid w:val="00092C62"/>
    <w:rsid w:val="00094627"/>
    <w:rsid w:val="000959D9"/>
    <w:rsid w:val="000A044A"/>
    <w:rsid w:val="000A15A0"/>
    <w:rsid w:val="000A2694"/>
    <w:rsid w:val="000B10B9"/>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281"/>
    <w:rsid w:val="001C2C37"/>
    <w:rsid w:val="001C7951"/>
    <w:rsid w:val="001D0FE1"/>
    <w:rsid w:val="001D3E32"/>
    <w:rsid w:val="001D4163"/>
    <w:rsid w:val="001E3802"/>
    <w:rsid w:val="001E599B"/>
    <w:rsid w:val="00202B99"/>
    <w:rsid w:val="00204472"/>
    <w:rsid w:val="00205BDB"/>
    <w:rsid w:val="002064D7"/>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90DFE"/>
    <w:rsid w:val="0029606C"/>
    <w:rsid w:val="00296634"/>
    <w:rsid w:val="002B035C"/>
    <w:rsid w:val="002B5A5E"/>
    <w:rsid w:val="002B6101"/>
    <w:rsid w:val="002C3CC7"/>
    <w:rsid w:val="002C6926"/>
    <w:rsid w:val="002C7728"/>
    <w:rsid w:val="002D0517"/>
    <w:rsid w:val="002D1981"/>
    <w:rsid w:val="002D5D05"/>
    <w:rsid w:val="002E0E15"/>
    <w:rsid w:val="002E3467"/>
    <w:rsid w:val="002E35A6"/>
    <w:rsid w:val="002F009B"/>
    <w:rsid w:val="002F20F9"/>
    <w:rsid w:val="002F6C66"/>
    <w:rsid w:val="00300B60"/>
    <w:rsid w:val="0031171E"/>
    <w:rsid w:val="00313553"/>
    <w:rsid w:val="00313556"/>
    <w:rsid w:val="00322D2E"/>
    <w:rsid w:val="00331709"/>
    <w:rsid w:val="0033517A"/>
    <w:rsid w:val="00335C95"/>
    <w:rsid w:val="00336E58"/>
    <w:rsid w:val="003459F4"/>
    <w:rsid w:val="0035036B"/>
    <w:rsid w:val="00354CCE"/>
    <w:rsid w:val="00357879"/>
    <w:rsid w:val="00361D26"/>
    <w:rsid w:val="00363B3A"/>
    <w:rsid w:val="00367C19"/>
    <w:rsid w:val="003747FF"/>
    <w:rsid w:val="00375557"/>
    <w:rsid w:val="00385408"/>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42428"/>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126B"/>
    <w:rsid w:val="004A4C5B"/>
    <w:rsid w:val="004A5446"/>
    <w:rsid w:val="004A5A56"/>
    <w:rsid w:val="004B44AB"/>
    <w:rsid w:val="004B5E69"/>
    <w:rsid w:val="004B6918"/>
    <w:rsid w:val="004B7812"/>
    <w:rsid w:val="004C38AD"/>
    <w:rsid w:val="004C5068"/>
    <w:rsid w:val="004C6D7D"/>
    <w:rsid w:val="004D4A28"/>
    <w:rsid w:val="004E490B"/>
    <w:rsid w:val="004E5B24"/>
    <w:rsid w:val="004E72CD"/>
    <w:rsid w:val="004F010D"/>
    <w:rsid w:val="004F2CC9"/>
    <w:rsid w:val="004F3207"/>
    <w:rsid w:val="005028F7"/>
    <w:rsid w:val="0051249F"/>
    <w:rsid w:val="00524196"/>
    <w:rsid w:val="0052629E"/>
    <w:rsid w:val="00527A65"/>
    <w:rsid w:val="0053193D"/>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E242D"/>
    <w:rsid w:val="005E2558"/>
    <w:rsid w:val="005E577F"/>
    <w:rsid w:val="0060353E"/>
    <w:rsid w:val="0061163F"/>
    <w:rsid w:val="00611BCA"/>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E3"/>
    <w:rsid w:val="006C7F2E"/>
    <w:rsid w:val="006D0702"/>
    <w:rsid w:val="006D7459"/>
    <w:rsid w:val="006F0F97"/>
    <w:rsid w:val="0070145E"/>
    <w:rsid w:val="0070398E"/>
    <w:rsid w:val="00703EEE"/>
    <w:rsid w:val="00704C87"/>
    <w:rsid w:val="007055AD"/>
    <w:rsid w:val="00707039"/>
    <w:rsid w:val="0070726D"/>
    <w:rsid w:val="0071440F"/>
    <w:rsid w:val="00720FD3"/>
    <w:rsid w:val="00727394"/>
    <w:rsid w:val="00727461"/>
    <w:rsid w:val="0073643A"/>
    <w:rsid w:val="007479AF"/>
    <w:rsid w:val="00753696"/>
    <w:rsid w:val="00753D0E"/>
    <w:rsid w:val="00756521"/>
    <w:rsid w:val="00766614"/>
    <w:rsid w:val="0077513D"/>
    <w:rsid w:val="00775C79"/>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63713"/>
    <w:rsid w:val="0097210A"/>
    <w:rsid w:val="00973D72"/>
    <w:rsid w:val="00980AD9"/>
    <w:rsid w:val="00983376"/>
    <w:rsid w:val="00983F5C"/>
    <w:rsid w:val="0098745C"/>
    <w:rsid w:val="0099357F"/>
    <w:rsid w:val="00994C93"/>
    <w:rsid w:val="009A3129"/>
    <w:rsid w:val="009B0820"/>
    <w:rsid w:val="009B4512"/>
    <w:rsid w:val="009B6C2C"/>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058B1"/>
    <w:rsid w:val="00A153C9"/>
    <w:rsid w:val="00A24EA8"/>
    <w:rsid w:val="00A25611"/>
    <w:rsid w:val="00A265FB"/>
    <w:rsid w:val="00A26A02"/>
    <w:rsid w:val="00A30AC6"/>
    <w:rsid w:val="00A3373B"/>
    <w:rsid w:val="00A438B0"/>
    <w:rsid w:val="00A4576F"/>
    <w:rsid w:val="00A54232"/>
    <w:rsid w:val="00A562C7"/>
    <w:rsid w:val="00A7154F"/>
    <w:rsid w:val="00A8199E"/>
    <w:rsid w:val="00A827CC"/>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06FA9"/>
    <w:rsid w:val="00B100BD"/>
    <w:rsid w:val="00B115D6"/>
    <w:rsid w:val="00B1246E"/>
    <w:rsid w:val="00B13F8F"/>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B672E"/>
    <w:rsid w:val="00BC2A97"/>
    <w:rsid w:val="00BC3422"/>
    <w:rsid w:val="00BD2417"/>
    <w:rsid w:val="00BD6712"/>
    <w:rsid w:val="00BD6C06"/>
    <w:rsid w:val="00BD7661"/>
    <w:rsid w:val="00BE28EF"/>
    <w:rsid w:val="00BE6194"/>
    <w:rsid w:val="00BF1462"/>
    <w:rsid w:val="00BF3647"/>
    <w:rsid w:val="00C02FE2"/>
    <w:rsid w:val="00C12D02"/>
    <w:rsid w:val="00C14BD7"/>
    <w:rsid w:val="00C14F09"/>
    <w:rsid w:val="00C22908"/>
    <w:rsid w:val="00C25922"/>
    <w:rsid w:val="00C32474"/>
    <w:rsid w:val="00C36408"/>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129A"/>
    <w:rsid w:val="00D03963"/>
    <w:rsid w:val="00D071A2"/>
    <w:rsid w:val="00D07F36"/>
    <w:rsid w:val="00D1367E"/>
    <w:rsid w:val="00D155E0"/>
    <w:rsid w:val="00D25DBC"/>
    <w:rsid w:val="00D32636"/>
    <w:rsid w:val="00D40DC6"/>
    <w:rsid w:val="00D507EA"/>
    <w:rsid w:val="00D53FB3"/>
    <w:rsid w:val="00D61F75"/>
    <w:rsid w:val="00D67C62"/>
    <w:rsid w:val="00D67ED9"/>
    <w:rsid w:val="00D7065E"/>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58CC"/>
    <w:rsid w:val="00E87594"/>
    <w:rsid w:val="00E97471"/>
    <w:rsid w:val="00EA7FAD"/>
    <w:rsid w:val="00EB3128"/>
    <w:rsid w:val="00EB7E37"/>
    <w:rsid w:val="00ED024C"/>
    <w:rsid w:val="00ED4032"/>
    <w:rsid w:val="00ED4FB2"/>
    <w:rsid w:val="00ED6A6C"/>
    <w:rsid w:val="00ED7CAF"/>
    <w:rsid w:val="00EE1DF4"/>
    <w:rsid w:val="00EE225D"/>
    <w:rsid w:val="00EE4E6D"/>
    <w:rsid w:val="00F00358"/>
    <w:rsid w:val="00F0557E"/>
    <w:rsid w:val="00F16FE7"/>
    <w:rsid w:val="00F2286D"/>
    <w:rsid w:val="00F37DBE"/>
    <w:rsid w:val="00F40132"/>
    <w:rsid w:val="00F410FE"/>
    <w:rsid w:val="00F448BD"/>
    <w:rsid w:val="00F532FD"/>
    <w:rsid w:val="00F53700"/>
    <w:rsid w:val="00F61647"/>
    <w:rsid w:val="00F665C6"/>
    <w:rsid w:val="00F6673E"/>
    <w:rsid w:val="00F671DD"/>
    <w:rsid w:val="00F70965"/>
    <w:rsid w:val="00F742B6"/>
    <w:rsid w:val="00F75C76"/>
    <w:rsid w:val="00F82CEC"/>
    <w:rsid w:val="00F87E96"/>
    <w:rsid w:val="00F91426"/>
    <w:rsid w:val="00F919C9"/>
    <w:rsid w:val="00F91CA1"/>
    <w:rsid w:val="00F95F30"/>
    <w:rsid w:val="00FA0439"/>
    <w:rsid w:val="00FA5249"/>
    <w:rsid w:val="00FB375B"/>
    <w:rsid w:val="00FB4F12"/>
    <w:rsid w:val="00FC169D"/>
    <w:rsid w:val="00FC3A28"/>
    <w:rsid w:val="00FD1068"/>
    <w:rsid w:val="00FD3C71"/>
    <w:rsid w:val="00FE4747"/>
    <w:rsid w:val="00FF1A4B"/>
    <w:rsid w:val="00FF1F89"/>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 w:type="paragraph" w:styleId="Normlnweb">
    <w:name w:val="Normal (Web)"/>
    <w:basedOn w:val="Normln"/>
    <w:rsid w:val="002F20F9"/>
  </w:style>
  <w:style w:type="paragraph" w:customStyle="1" w:styleId="Clanek11">
    <w:name w:val="Clanek 1.1"/>
    <w:basedOn w:val="Nadpis2"/>
    <w:qFormat/>
    <w:rsid w:val="00025115"/>
    <w:pPr>
      <w:keepNext/>
      <w:numPr>
        <w:ilvl w:val="1"/>
        <w:numId w:val="21"/>
      </w:numPr>
      <w:tabs>
        <w:tab w:val="clear" w:pos="567"/>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025115"/>
    <w:pPr>
      <w:keepNext/>
      <w:numPr>
        <w:ilvl w:val="2"/>
        <w:numId w:val="21"/>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025115"/>
    <w:pPr>
      <w:keepNext/>
      <w:numPr>
        <w:ilvl w:val="3"/>
        <w:numId w:val="21"/>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025115"/>
  </w:style>
  <w:style w:type="character" w:customStyle="1" w:styleId="spellingerror">
    <w:name w:val="spellingerror"/>
    <w:basedOn w:val="Standardnpsmoodstavce"/>
    <w:rsid w:val="00025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 w:type="paragraph" w:styleId="Normlnweb">
    <w:name w:val="Normal (Web)"/>
    <w:basedOn w:val="Normln"/>
    <w:rsid w:val="002F20F9"/>
  </w:style>
  <w:style w:type="paragraph" w:customStyle="1" w:styleId="Clanek11">
    <w:name w:val="Clanek 1.1"/>
    <w:basedOn w:val="Nadpis2"/>
    <w:qFormat/>
    <w:rsid w:val="00025115"/>
    <w:pPr>
      <w:keepNext/>
      <w:numPr>
        <w:ilvl w:val="1"/>
        <w:numId w:val="21"/>
      </w:numPr>
      <w:tabs>
        <w:tab w:val="clear" w:pos="567"/>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025115"/>
    <w:pPr>
      <w:keepNext/>
      <w:numPr>
        <w:ilvl w:val="2"/>
        <w:numId w:val="21"/>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025115"/>
    <w:pPr>
      <w:keepNext/>
      <w:numPr>
        <w:ilvl w:val="3"/>
        <w:numId w:val="21"/>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025115"/>
  </w:style>
  <w:style w:type="character" w:customStyle="1" w:styleId="spellingerror">
    <w:name w:val="spellingerror"/>
    <w:basedOn w:val="Standardnpsmoodstavce"/>
    <w:rsid w:val="0002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81902819">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42384705">
      <w:bodyDiv w:val="1"/>
      <w:marLeft w:val="0"/>
      <w:marRight w:val="0"/>
      <w:marTop w:val="0"/>
      <w:marBottom w:val="0"/>
      <w:divBdr>
        <w:top w:val="none" w:sz="0" w:space="0" w:color="auto"/>
        <w:left w:val="none" w:sz="0" w:space="0" w:color="auto"/>
        <w:bottom w:val="none" w:sz="0" w:space="0" w:color="auto"/>
        <w:right w:val="none" w:sz="0" w:space="0" w:color="auto"/>
      </w:divBdr>
    </w:div>
    <w:div w:id="452672129">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2144540">
      <w:bodyDiv w:val="1"/>
      <w:marLeft w:val="0"/>
      <w:marRight w:val="0"/>
      <w:marTop w:val="0"/>
      <w:marBottom w:val="0"/>
      <w:divBdr>
        <w:top w:val="none" w:sz="0" w:space="0" w:color="auto"/>
        <w:left w:val="none" w:sz="0" w:space="0" w:color="auto"/>
        <w:bottom w:val="none" w:sz="0" w:space="0" w:color="auto"/>
        <w:right w:val="none" w:sz="0" w:space="0" w:color="auto"/>
      </w:divBdr>
    </w:div>
    <w:div w:id="478809572">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05518723">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47466395">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5907535">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255066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782650488">
      <w:bodyDiv w:val="1"/>
      <w:marLeft w:val="0"/>
      <w:marRight w:val="0"/>
      <w:marTop w:val="0"/>
      <w:marBottom w:val="0"/>
      <w:divBdr>
        <w:top w:val="none" w:sz="0" w:space="0" w:color="auto"/>
        <w:left w:val="none" w:sz="0" w:space="0" w:color="auto"/>
        <w:bottom w:val="none" w:sz="0" w:space="0" w:color="auto"/>
        <w:right w:val="none" w:sz="0" w:space="0" w:color="auto"/>
      </w:divBdr>
    </w:div>
    <w:div w:id="1797943810">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83A6-9A93-4C1F-8C6C-4400516B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4886</Words>
  <Characters>29985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2020-01-21T06:53:00Z</cp:lastPrinted>
  <dcterms:created xsi:type="dcterms:W3CDTF">2020-04-21T07:26:00Z</dcterms:created>
  <dcterms:modified xsi:type="dcterms:W3CDTF">2020-04-21T08:59:00Z</dcterms:modified>
</cp:coreProperties>
</file>